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E831" w14:textId="6459E2CC" w:rsidR="00AC0EB5" w:rsidRPr="00611D25" w:rsidRDefault="00434550" w:rsidP="00AC0EB5">
      <w:pPr>
        <w:spacing w:line="240" w:lineRule="auto"/>
        <w:ind w:left="720" w:firstLine="720"/>
        <w:rPr>
          <w:rFonts w:ascii="Arial" w:eastAsia="Times New Roman" w:hAnsi="Arial" w:cs="Arial"/>
          <w:b/>
          <w:bCs/>
          <w:sz w:val="36"/>
          <w:szCs w:val="36"/>
          <w:lang w:eastAsia="en-GB"/>
        </w:rPr>
      </w:pPr>
      <w:r w:rsidRPr="00611D25">
        <w:rPr>
          <w:rFonts w:ascii="Arial" w:eastAsia="Times New Roman" w:hAnsi="Arial" w:cs="Arial"/>
          <w:b/>
          <w:bCs/>
          <w:sz w:val="36"/>
          <w:szCs w:val="36"/>
          <w:lang w:eastAsia="en-GB"/>
        </w:rPr>
        <w:t>WIMBISH PRIMARY ACADEMY</w:t>
      </w:r>
    </w:p>
    <w:p w14:paraId="6665B3D5" w14:textId="77777777" w:rsidR="002962BD" w:rsidRPr="002962BD" w:rsidRDefault="002962BD" w:rsidP="00AC0EB5">
      <w:pPr>
        <w:spacing w:line="240" w:lineRule="auto"/>
        <w:ind w:left="720" w:firstLine="720"/>
        <w:rPr>
          <w:rFonts w:ascii="Arial" w:eastAsia="Times New Roman" w:hAnsi="Arial" w:cs="Arial"/>
          <w:b/>
          <w:bCs/>
          <w:color w:val="FF0000"/>
          <w:sz w:val="36"/>
          <w:szCs w:val="36"/>
          <w:lang w:eastAsia="en-GB"/>
        </w:rPr>
      </w:pPr>
    </w:p>
    <w:p w14:paraId="2CCFF5E1" w14:textId="77777777" w:rsidR="002962BD" w:rsidRDefault="0081606D" w:rsidP="002962BD">
      <w:pPr>
        <w:spacing w:line="240" w:lineRule="auto"/>
        <w:jc w:val="center"/>
        <w:rPr>
          <w:rFonts w:ascii="Arial" w:eastAsia="Times New Roman" w:hAnsi="Arial" w:cs="Arial"/>
          <w:b/>
          <w:bCs/>
          <w:color w:val="000000"/>
          <w:sz w:val="28"/>
          <w:szCs w:val="28"/>
          <w:lang w:eastAsia="en-GB"/>
        </w:rPr>
      </w:pPr>
      <w:r w:rsidRPr="002962BD">
        <w:rPr>
          <w:rFonts w:ascii="Arial" w:eastAsia="Times New Roman" w:hAnsi="Arial" w:cs="Arial"/>
          <w:b/>
          <w:bCs/>
          <w:color w:val="000000"/>
          <w:sz w:val="28"/>
          <w:szCs w:val="28"/>
          <w:lang w:eastAsia="en-GB"/>
        </w:rPr>
        <w:t xml:space="preserve">Consultation on admission arrangements for </w:t>
      </w:r>
      <w:r w:rsidR="003154F7" w:rsidRPr="002962BD">
        <w:rPr>
          <w:rFonts w:ascii="Arial" w:eastAsia="Times New Roman" w:hAnsi="Arial" w:cs="Arial"/>
          <w:b/>
          <w:bCs/>
          <w:color w:val="000000"/>
          <w:sz w:val="28"/>
          <w:szCs w:val="28"/>
          <w:lang w:eastAsia="en-GB"/>
        </w:rPr>
        <w:t xml:space="preserve">the </w:t>
      </w:r>
    </w:p>
    <w:p w14:paraId="17A06140" w14:textId="66B0EF0F" w:rsidR="0081606D" w:rsidRPr="002962BD" w:rsidRDefault="003154F7" w:rsidP="002962BD">
      <w:pPr>
        <w:spacing w:line="240" w:lineRule="auto"/>
        <w:jc w:val="center"/>
        <w:rPr>
          <w:rFonts w:ascii="Arial" w:eastAsia="Times New Roman" w:hAnsi="Arial" w:cs="Arial"/>
          <w:b/>
          <w:bCs/>
          <w:color w:val="000000"/>
          <w:sz w:val="28"/>
          <w:szCs w:val="28"/>
          <w:lang w:eastAsia="en-GB"/>
        </w:rPr>
      </w:pPr>
      <w:r w:rsidRPr="002962BD">
        <w:rPr>
          <w:rFonts w:ascii="Arial" w:eastAsia="Times New Roman" w:hAnsi="Arial" w:cs="Arial"/>
          <w:b/>
          <w:bCs/>
          <w:color w:val="000000"/>
          <w:sz w:val="28"/>
          <w:szCs w:val="28"/>
          <w:lang w:eastAsia="en-GB"/>
        </w:rPr>
        <w:t>202</w:t>
      </w:r>
      <w:r w:rsidR="00336EB2" w:rsidRPr="002962BD">
        <w:rPr>
          <w:rFonts w:ascii="Arial" w:eastAsia="Times New Roman" w:hAnsi="Arial" w:cs="Arial"/>
          <w:b/>
          <w:bCs/>
          <w:color w:val="000000"/>
          <w:sz w:val="28"/>
          <w:szCs w:val="28"/>
          <w:lang w:eastAsia="en-GB"/>
        </w:rPr>
        <w:t>6</w:t>
      </w:r>
      <w:r w:rsidR="00747B0A" w:rsidRPr="002962BD">
        <w:rPr>
          <w:rFonts w:ascii="Arial" w:eastAsia="Times New Roman" w:hAnsi="Arial" w:cs="Arial"/>
          <w:b/>
          <w:bCs/>
          <w:color w:val="000000"/>
          <w:sz w:val="28"/>
          <w:szCs w:val="28"/>
          <w:lang w:eastAsia="en-GB"/>
        </w:rPr>
        <w:t>-2</w:t>
      </w:r>
      <w:r w:rsidR="00336EB2" w:rsidRPr="002962BD">
        <w:rPr>
          <w:rFonts w:ascii="Arial" w:eastAsia="Times New Roman" w:hAnsi="Arial" w:cs="Arial"/>
          <w:b/>
          <w:bCs/>
          <w:color w:val="000000"/>
          <w:sz w:val="28"/>
          <w:szCs w:val="28"/>
          <w:lang w:eastAsia="en-GB"/>
        </w:rPr>
        <w:t xml:space="preserve">7 </w:t>
      </w:r>
      <w:r w:rsidRPr="002962BD">
        <w:rPr>
          <w:rFonts w:ascii="Arial" w:eastAsia="Times New Roman" w:hAnsi="Arial" w:cs="Arial"/>
          <w:b/>
          <w:bCs/>
          <w:color w:val="000000"/>
          <w:sz w:val="28"/>
          <w:szCs w:val="28"/>
          <w:lang w:eastAsia="en-GB"/>
        </w:rPr>
        <w:t>school year</w:t>
      </w:r>
    </w:p>
    <w:p w14:paraId="5F2B4F9B" w14:textId="77777777" w:rsidR="003154F7" w:rsidRPr="002962BD" w:rsidRDefault="003154F7" w:rsidP="0081606D">
      <w:pPr>
        <w:spacing w:line="240" w:lineRule="auto"/>
        <w:rPr>
          <w:rFonts w:ascii="Arial" w:eastAsia="Times New Roman" w:hAnsi="Arial" w:cs="Arial"/>
          <w:sz w:val="24"/>
          <w:szCs w:val="24"/>
          <w:lang w:eastAsia="en-GB"/>
        </w:rPr>
      </w:pPr>
    </w:p>
    <w:p w14:paraId="7EBF906A" w14:textId="4395C855" w:rsidR="0081606D" w:rsidRPr="002962BD" w:rsidRDefault="0081606D" w:rsidP="002962BD">
      <w:pPr>
        <w:spacing w:line="240" w:lineRule="auto"/>
        <w:jc w:val="both"/>
        <w:rPr>
          <w:rFonts w:ascii="Arial" w:eastAsia="Times New Roman" w:hAnsi="Arial" w:cs="Arial"/>
          <w:sz w:val="24"/>
          <w:szCs w:val="24"/>
          <w:lang w:eastAsia="en-GB"/>
        </w:rPr>
      </w:pPr>
      <w:r w:rsidRPr="002962BD">
        <w:rPr>
          <w:rFonts w:ascii="Arial" w:eastAsia="Times New Roman" w:hAnsi="Arial" w:cs="Arial"/>
          <w:color w:val="000000"/>
          <w:sz w:val="24"/>
          <w:szCs w:val="24"/>
          <w:shd w:val="clear" w:color="auto" w:fill="FFFFFF"/>
          <w:lang w:eastAsia="en-GB"/>
        </w:rPr>
        <w:t>A</w:t>
      </w:r>
      <w:r w:rsidR="003154F7" w:rsidRPr="002962BD">
        <w:rPr>
          <w:rFonts w:ascii="Arial" w:eastAsia="Times New Roman" w:hAnsi="Arial" w:cs="Arial"/>
          <w:color w:val="000000"/>
          <w:sz w:val="24"/>
          <w:szCs w:val="24"/>
          <w:shd w:val="clear" w:color="auto" w:fill="FFFFFF"/>
          <w:lang w:eastAsia="en-GB"/>
        </w:rPr>
        <w:t>nglian Learning Trust</w:t>
      </w:r>
      <w:r w:rsidRPr="002962BD">
        <w:rPr>
          <w:rFonts w:ascii="Arial" w:eastAsia="Times New Roman" w:hAnsi="Arial" w:cs="Arial"/>
          <w:color w:val="000000"/>
          <w:sz w:val="24"/>
          <w:szCs w:val="24"/>
          <w:shd w:val="clear" w:color="auto" w:fill="FFFFFF"/>
          <w:lang w:eastAsia="en-GB"/>
        </w:rPr>
        <w:t xml:space="preserve">, as the admission authority </w:t>
      </w:r>
      <w:r w:rsidR="00E4100E" w:rsidRPr="002962BD">
        <w:rPr>
          <w:rFonts w:ascii="Arial" w:eastAsia="Times New Roman" w:hAnsi="Arial" w:cs="Arial"/>
          <w:color w:val="000000"/>
          <w:sz w:val="24"/>
          <w:szCs w:val="24"/>
          <w:shd w:val="clear" w:color="auto" w:fill="FFFFFF"/>
          <w:lang w:eastAsia="en-GB"/>
        </w:rPr>
        <w:t xml:space="preserve">for </w:t>
      </w:r>
      <w:r w:rsidR="00747B0A" w:rsidRPr="002962BD">
        <w:rPr>
          <w:rFonts w:ascii="Arial" w:eastAsia="Times New Roman" w:hAnsi="Arial" w:cs="Arial"/>
          <w:color w:val="000000"/>
          <w:sz w:val="24"/>
          <w:szCs w:val="24"/>
          <w:shd w:val="clear" w:color="auto" w:fill="FFFFFF"/>
          <w:lang w:eastAsia="en-GB"/>
        </w:rPr>
        <w:t>this school</w:t>
      </w:r>
      <w:r w:rsidRPr="002962BD">
        <w:rPr>
          <w:rFonts w:ascii="Arial" w:eastAsia="Times New Roman" w:hAnsi="Arial" w:cs="Arial"/>
          <w:color w:val="FF0000"/>
          <w:sz w:val="24"/>
          <w:szCs w:val="24"/>
          <w:shd w:val="clear" w:color="auto" w:fill="FFFFFF"/>
          <w:lang w:eastAsia="en-GB"/>
        </w:rPr>
        <w:t xml:space="preserve"> </w:t>
      </w:r>
      <w:r w:rsidR="00E4100E" w:rsidRPr="002962BD">
        <w:rPr>
          <w:rFonts w:ascii="Arial" w:eastAsia="Times New Roman" w:hAnsi="Arial" w:cs="Arial"/>
          <w:color w:val="000000"/>
          <w:sz w:val="24"/>
          <w:szCs w:val="24"/>
          <w:shd w:val="clear" w:color="auto" w:fill="FFFFFF"/>
          <w:lang w:eastAsia="en-GB"/>
        </w:rPr>
        <w:t>is c</w:t>
      </w:r>
      <w:r w:rsidRPr="002962BD">
        <w:rPr>
          <w:rFonts w:ascii="Arial" w:eastAsia="Times New Roman" w:hAnsi="Arial" w:cs="Arial"/>
          <w:color w:val="000000"/>
          <w:sz w:val="24"/>
          <w:szCs w:val="24"/>
          <w:shd w:val="clear" w:color="auto" w:fill="FFFFFF"/>
          <w:lang w:eastAsia="en-GB"/>
        </w:rPr>
        <w:t>onsulting on proposed changes for the September 202</w:t>
      </w:r>
      <w:r w:rsidR="00336EB2" w:rsidRPr="002962BD">
        <w:rPr>
          <w:rFonts w:ascii="Arial" w:eastAsia="Times New Roman" w:hAnsi="Arial" w:cs="Arial"/>
          <w:color w:val="000000"/>
          <w:sz w:val="24"/>
          <w:szCs w:val="24"/>
          <w:shd w:val="clear" w:color="auto" w:fill="FFFFFF"/>
          <w:lang w:eastAsia="en-GB"/>
        </w:rPr>
        <w:t>6</w:t>
      </w:r>
      <w:r w:rsidRPr="002962BD">
        <w:rPr>
          <w:rFonts w:ascii="Arial" w:eastAsia="Times New Roman" w:hAnsi="Arial" w:cs="Arial"/>
          <w:color w:val="000000"/>
          <w:sz w:val="24"/>
          <w:szCs w:val="24"/>
          <w:shd w:val="clear" w:color="auto" w:fill="FFFFFF"/>
          <w:lang w:eastAsia="en-GB"/>
        </w:rPr>
        <w:t xml:space="preserve"> school year</w:t>
      </w:r>
      <w:r w:rsidR="00F60229" w:rsidRPr="002962BD">
        <w:rPr>
          <w:rFonts w:ascii="Arial" w:eastAsia="Times New Roman" w:hAnsi="Arial" w:cs="Arial"/>
          <w:color w:val="000000"/>
          <w:sz w:val="24"/>
          <w:szCs w:val="24"/>
          <w:shd w:val="clear" w:color="auto" w:fill="FFFFFF"/>
          <w:lang w:eastAsia="en-GB"/>
        </w:rPr>
        <w:t>.</w:t>
      </w:r>
    </w:p>
    <w:p w14:paraId="16142D3E" w14:textId="77777777" w:rsidR="0081606D" w:rsidRPr="002962BD" w:rsidRDefault="0081606D" w:rsidP="002962BD">
      <w:pPr>
        <w:spacing w:after="0" w:line="240" w:lineRule="auto"/>
        <w:jc w:val="both"/>
        <w:rPr>
          <w:rFonts w:ascii="Arial" w:eastAsia="Times New Roman" w:hAnsi="Arial" w:cs="Arial"/>
          <w:sz w:val="24"/>
          <w:szCs w:val="24"/>
          <w:lang w:eastAsia="en-GB"/>
        </w:rPr>
      </w:pPr>
    </w:p>
    <w:p w14:paraId="50013548" w14:textId="61412144" w:rsidR="0081606D" w:rsidRPr="002962BD" w:rsidRDefault="0081606D" w:rsidP="002962BD">
      <w:pPr>
        <w:spacing w:line="240" w:lineRule="auto"/>
        <w:jc w:val="both"/>
        <w:rPr>
          <w:rFonts w:ascii="Arial" w:eastAsia="Times New Roman" w:hAnsi="Arial" w:cs="Arial"/>
          <w:sz w:val="24"/>
          <w:szCs w:val="24"/>
          <w:lang w:eastAsia="en-GB"/>
        </w:rPr>
      </w:pPr>
      <w:r w:rsidRPr="002962BD">
        <w:rPr>
          <w:rFonts w:ascii="Arial" w:eastAsia="Times New Roman" w:hAnsi="Arial" w:cs="Arial"/>
          <w:color w:val="000000"/>
          <w:sz w:val="24"/>
          <w:szCs w:val="24"/>
          <w:shd w:val="clear" w:color="auto" w:fill="FFFFFF"/>
          <w:lang w:eastAsia="en-GB"/>
        </w:rPr>
        <w:t xml:space="preserve">Schools are required by section 1:45 of the School Admission Code </w:t>
      </w:r>
      <w:r w:rsidR="00AC0EB5" w:rsidRPr="002962BD">
        <w:rPr>
          <w:rFonts w:ascii="Arial" w:eastAsia="Times New Roman" w:hAnsi="Arial" w:cs="Arial"/>
          <w:color w:val="000000"/>
          <w:sz w:val="24"/>
          <w:szCs w:val="24"/>
          <w:shd w:val="clear" w:color="auto" w:fill="FFFFFF"/>
          <w:lang w:eastAsia="en-GB"/>
        </w:rPr>
        <w:t>2021 to</w:t>
      </w:r>
      <w:r w:rsidRPr="002962BD">
        <w:rPr>
          <w:rFonts w:ascii="Arial" w:eastAsia="Times New Roman" w:hAnsi="Arial" w:cs="Arial"/>
          <w:color w:val="000000"/>
          <w:sz w:val="24"/>
          <w:szCs w:val="24"/>
          <w:shd w:val="clear" w:color="auto" w:fill="FFFFFF"/>
          <w:lang w:eastAsia="en-GB"/>
        </w:rPr>
        <w:t xml:space="preserve"> undertake consultation </w:t>
      </w:r>
      <w:r w:rsidR="00F60229" w:rsidRPr="002962BD">
        <w:rPr>
          <w:rFonts w:ascii="Arial" w:eastAsia="Times New Roman" w:hAnsi="Arial" w:cs="Arial"/>
          <w:color w:val="000000"/>
          <w:sz w:val="24"/>
          <w:szCs w:val="24"/>
          <w:shd w:val="clear" w:color="auto" w:fill="FFFFFF"/>
          <w:lang w:eastAsia="en-GB"/>
        </w:rPr>
        <w:t>when</w:t>
      </w:r>
      <w:r w:rsidRPr="002962BD">
        <w:rPr>
          <w:rFonts w:ascii="Arial" w:eastAsia="Times New Roman" w:hAnsi="Arial" w:cs="Arial"/>
          <w:color w:val="000000"/>
          <w:sz w:val="24"/>
          <w:szCs w:val="24"/>
          <w:shd w:val="clear" w:color="auto" w:fill="FFFFFF"/>
          <w:lang w:eastAsia="en-GB"/>
        </w:rPr>
        <w:t xml:space="preserve"> changes are </w:t>
      </w:r>
      <w:r w:rsidR="00F60229" w:rsidRPr="002962BD">
        <w:rPr>
          <w:rFonts w:ascii="Arial" w:eastAsia="Times New Roman" w:hAnsi="Arial" w:cs="Arial"/>
          <w:color w:val="000000"/>
          <w:sz w:val="24"/>
          <w:szCs w:val="24"/>
          <w:shd w:val="clear" w:color="auto" w:fill="FFFFFF"/>
          <w:lang w:eastAsia="en-GB"/>
        </w:rPr>
        <w:t>proposed to their admission arrangements</w:t>
      </w:r>
      <w:r w:rsidRPr="002962BD">
        <w:rPr>
          <w:rFonts w:ascii="Arial" w:eastAsia="Times New Roman" w:hAnsi="Arial" w:cs="Arial"/>
          <w:color w:val="000000"/>
          <w:sz w:val="24"/>
          <w:szCs w:val="24"/>
          <w:shd w:val="clear" w:color="auto" w:fill="FFFFFF"/>
          <w:lang w:eastAsia="en-GB"/>
        </w:rPr>
        <w:t xml:space="preserve">.  </w:t>
      </w:r>
      <w:r w:rsidR="007C532B" w:rsidRPr="002962BD">
        <w:rPr>
          <w:rFonts w:ascii="Arial" w:eastAsia="Times New Roman" w:hAnsi="Arial" w:cs="Arial"/>
          <w:color w:val="000000"/>
          <w:sz w:val="24"/>
          <w:szCs w:val="24"/>
          <w:shd w:val="clear" w:color="auto" w:fill="FFFFFF"/>
          <w:lang w:eastAsia="en-GB"/>
        </w:rPr>
        <w:t xml:space="preserve">The only change </w:t>
      </w:r>
      <w:r w:rsidR="00A92D50" w:rsidRPr="002962BD">
        <w:rPr>
          <w:rFonts w:ascii="Arial" w:eastAsia="Times New Roman" w:hAnsi="Arial" w:cs="Arial"/>
          <w:color w:val="000000"/>
          <w:sz w:val="24"/>
          <w:szCs w:val="24"/>
          <w:shd w:val="clear" w:color="auto" w:fill="FFFFFF"/>
          <w:lang w:eastAsia="en-GB"/>
        </w:rPr>
        <w:t xml:space="preserve">we are planning </w:t>
      </w:r>
      <w:r w:rsidR="0079724B" w:rsidRPr="002962BD">
        <w:rPr>
          <w:rFonts w:ascii="Arial" w:eastAsia="Times New Roman" w:hAnsi="Arial" w:cs="Arial"/>
          <w:color w:val="000000"/>
          <w:sz w:val="24"/>
          <w:szCs w:val="24"/>
          <w:shd w:val="clear" w:color="auto" w:fill="FFFFFF"/>
          <w:lang w:eastAsia="en-GB"/>
        </w:rPr>
        <w:t xml:space="preserve">is to add a wider </w:t>
      </w:r>
      <w:r w:rsidR="00C53739" w:rsidRPr="002962BD">
        <w:rPr>
          <w:rFonts w:ascii="Arial" w:eastAsia="Times New Roman" w:hAnsi="Arial" w:cs="Arial"/>
          <w:color w:val="000000"/>
          <w:sz w:val="24"/>
          <w:szCs w:val="24"/>
          <w:shd w:val="clear" w:color="auto" w:fill="FFFFFF"/>
          <w:lang w:eastAsia="en-GB"/>
        </w:rPr>
        <w:t>definition</w:t>
      </w:r>
      <w:r w:rsidR="0079724B" w:rsidRPr="002962BD">
        <w:rPr>
          <w:rFonts w:ascii="Arial" w:eastAsia="Times New Roman" w:hAnsi="Arial" w:cs="Arial"/>
          <w:color w:val="000000"/>
          <w:sz w:val="24"/>
          <w:szCs w:val="24"/>
          <w:shd w:val="clear" w:color="auto" w:fill="FFFFFF"/>
          <w:lang w:eastAsia="en-GB"/>
        </w:rPr>
        <w:t xml:space="preserve"> </w:t>
      </w:r>
      <w:r w:rsidR="00C53739" w:rsidRPr="002962BD">
        <w:rPr>
          <w:rFonts w:ascii="Arial" w:eastAsia="Times New Roman" w:hAnsi="Arial" w:cs="Arial"/>
          <w:color w:val="000000"/>
          <w:sz w:val="24"/>
          <w:szCs w:val="24"/>
          <w:shd w:val="clear" w:color="auto" w:fill="FFFFFF"/>
          <w:lang w:eastAsia="en-GB"/>
        </w:rPr>
        <w:t xml:space="preserve">of </w:t>
      </w:r>
      <w:r w:rsidR="0079724B" w:rsidRPr="002962BD">
        <w:rPr>
          <w:rFonts w:ascii="Arial" w:eastAsia="Times New Roman" w:hAnsi="Arial" w:cs="Arial"/>
          <w:color w:val="000000"/>
          <w:sz w:val="24"/>
          <w:szCs w:val="24"/>
          <w:shd w:val="clear" w:color="auto" w:fill="FFFFFF"/>
          <w:lang w:eastAsia="en-GB"/>
        </w:rPr>
        <w:t>the catch</w:t>
      </w:r>
      <w:r w:rsidR="00C53739" w:rsidRPr="002962BD">
        <w:rPr>
          <w:rFonts w:ascii="Arial" w:eastAsia="Times New Roman" w:hAnsi="Arial" w:cs="Arial"/>
          <w:color w:val="000000"/>
          <w:sz w:val="24"/>
          <w:szCs w:val="24"/>
          <w:shd w:val="clear" w:color="auto" w:fill="FFFFFF"/>
          <w:lang w:eastAsia="en-GB"/>
        </w:rPr>
        <w:t>ment</w:t>
      </w:r>
      <w:r w:rsidR="0079724B" w:rsidRPr="002962BD">
        <w:rPr>
          <w:rFonts w:ascii="Arial" w:eastAsia="Times New Roman" w:hAnsi="Arial" w:cs="Arial"/>
          <w:color w:val="000000"/>
          <w:sz w:val="24"/>
          <w:szCs w:val="24"/>
          <w:shd w:val="clear" w:color="auto" w:fill="FFFFFF"/>
          <w:lang w:eastAsia="en-GB"/>
        </w:rPr>
        <w:t xml:space="preserve"> area in </w:t>
      </w:r>
      <w:r w:rsidR="00C53739" w:rsidRPr="002962BD">
        <w:rPr>
          <w:rFonts w:ascii="Arial" w:eastAsia="Times New Roman" w:hAnsi="Arial" w:cs="Arial"/>
          <w:color w:val="000000"/>
          <w:sz w:val="24"/>
          <w:szCs w:val="24"/>
          <w:shd w:val="clear" w:color="auto" w:fill="FFFFFF"/>
          <w:lang w:eastAsia="en-GB"/>
        </w:rPr>
        <w:t>criterion</w:t>
      </w:r>
      <w:r w:rsidR="0079724B" w:rsidRPr="002962BD">
        <w:rPr>
          <w:rFonts w:ascii="Arial" w:eastAsia="Times New Roman" w:hAnsi="Arial" w:cs="Arial"/>
          <w:color w:val="000000"/>
          <w:sz w:val="24"/>
          <w:szCs w:val="24"/>
          <w:shd w:val="clear" w:color="auto" w:fill="FFFFFF"/>
          <w:lang w:eastAsia="en-GB"/>
        </w:rPr>
        <w:t xml:space="preserve"> </w:t>
      </w:r>
      <w:r w:rsidR="00DD1AE0" w:rsidRPr="002962BD">
        <w:rPr>
          <w:rFonts w:ascii="Arial" w:eastAsia="Times New Roman" w:hAnsi="Arial" w:cs="Arial"/>
          <w:color w:val="000000"/>
          <w:sz w:val="24"/>
          <w:szCs w:val="24"/>
          <w:shd w:val="clear" w:color="auto" w:fill="FFFFFF"/>
          <w:lang w:eastAsia="en-GB"/>
        </w:rPr>
        <w:t>4</w:t>
      </w:r>
      <w:r w:rsidR="00A92D50" w:rsidRPr="002962BD">
        <w:rPr>
          <w:rFonts w:ascii="Arial" w:eastAsia="Times New Roman" w:hAnsi="Arial" w:cs="Arial"/>
          <w:color w:val="000000"/>
          <w:sz w:val="24"/>
          <w:szCs w:val="24"/>
          <w:shd w:val="clear" w:color="auto" w:fill="FFFFFF"/>
          <w:lang w:eastAsia="en-GB"/>
        </w:rPr>
        <w:t>, by establishing a priority admission area, (see attached map.)</w:t>
      </w:r>
    </w:p>
    <w:p w14:paraId="5BE8C6B3" w14:textId="77777777" w:rsidR="00F60229" w:rsidRPr="002962BD" w:rsidRDefault="0081606D" w:rsidP="002962BD">
      <w:pPr>
        <w:shd w:val="clear" w:color="auto" w:fill="FFFFFF"/>
        <w:spacing w:after="0" w:line="240" w:lineRule="auto"/>
        <w:jc w:val="both"/>
        <w:rPr>
          <w:rFonts w:ascii="Arial" w:eastAsia="Times New Roman" w:hAnsi="Arial" w:cs="Arial"/>
          <w:color w:val="000000"/>
          <w:sz w:val="24"/>
          <w:szCs w:val="24"/>
          <w:lang w:eastAsia="en-GB"/>
        </w:rPr>
      </w:pPr>
      <w:r w:rsidRPr="002962BD">
        <w:rPr>
          <w:rFonts w:ascii="Arial" w:eastAsia="Times New Roman" w:hAnsi="Arial" w:cs="Arial"/>
          <w:color w:val="000000"/>
          <w:sz w:val="24"/>
          <w:szCs w:val="24"/>
          <w:lang w:eastAsia="en-GB"/>
        </w:rPr>
        <w:t>The consultation process allows any concerns</w:t>
      </w:r>
      <w:r w:rsidR="00B3375E" w:rsidRPr="002962BD">
        <w:rPr>
          <w:rFonts w:ascii="Arial" w:eastAsia="Times New Roman" w:hAnsi="Arial" w:cs="Arial"/>
          <w:color w:val="000000"/>
          <w:sz w:val="24"/>
          <w:szCs w:val="24"/>
          <w:lang w:eastAsia="en-GB"/>
        </w:rPr>
        <w:t>, or comments,</w:t>
      </w:r>
      <w:r w:rsidRPr="002962BD">
        <w:rPr>
          <w:rFonts w:ascii="Arial" w:eastAsia="Times New Roman" w:hAnsi="Arial" w:cs="Arial"/>
          <w:color w:val="000000"/>
          <w:sz w:val="24"/>
          <w:szCs w:val="24"/>
          <w:lang w:eastAsia="en-GB"/>
        </w:rPr>
        <w:t xml:space="preserve"> about </w:t>
      </w:r>
      <w:r w:rsidR="00B3375E" w:rsidRPr="002962BD">
        <w:rPr>
          <w:rFonts w:ascii="Arial" w:eastAsia="Times New Roman" w:hAnsi="Arial" w:cs="Arial"/>
          <w:color w:val="000000"/>
          <w:sz w:val="24"/>
          <w:szCs w:val="24"/>
          <w:lang w:eastAsia="en-GB"/>
        </w:rPr>
        <w:t xml:space="preserve">these </w:t>
      </w:r>
      <w:r w:rsidRPr="002962BD">
        <w:rPr>
          <w:rFonts w:ascii="Arial" w:eastAsia="Times New Roman" w:hAnsi="Arial" w:cs="Arial"/>
          <w:color w:val="000000"/>
          <w:sz w:val="24"/>
          <w:szCs w:val="24"/>
          <w:lang w:eastAsia="en-GB"/>
        </w:rPr>
        <w:t xml:space="preserve">changes to be raised. </w:t>
      </w:r>
    </w:p>
    <w:p w14:paraId="1B3BFADF" w14:textId="77777777" w:rsidR="00F60229" w:rsidRPr="002962BD" w:rsidRDefault="00F60229" w:rsidP="002962BD">
      <w:pPr>
        <w:shd w:val="clear" w:color="auto" w:fill="FFFFFF"/>
        <w:spacing w:after="0" w:line="240" w:lineRule="auto"/>
        <w:jc w:val="both"/>
        <w:rPr>
          <w:rFonts w:ascii="Arial" w:eastAsia="Times New Roman" w:hAnsi="Arial" w:cs="Arial"/>
          <w:color w:val="000000"/>
          <w:sz w:val="24"/>
          <w:szCs w:val="24"/>
          <w:lang w:eastAsia="en-GB"/>
        </w:rPr>
      </w:pPr>
    </w:p>
    <w:p w14:paraId="5965F5DB" w14:textId="1CBD8D3C" w:rsidR="0081606D" w:rsidRPr="002962BD" w:rsidRDefault="0081606D" w:rsidP="002962BD">
      <w:pPr>
        <w:shd w:val="clear" w:color="auto" w:fill="FFFFFF"/>
        <w:spacing w:after="0" w:line="240" w:lineRule="auto"/>
        <w:jc w:val="both"/>
        <w:rPr>
          <w:rFonts w:ascii="Arial" w:eastAsia="Times New Roman" w:hAnsi="Arial" w:cs="Arial"/>
          <w:b/>
          <w:bCs/>
          <w:i/>
          <w:iCs/>
          <w:color w:val="000000"/>
          <w:sz w:val="24"/>
          <w:szCs w:val="24"/>
          <w:lang w:eastAsia="en-GB"/>
        </w:rPr>
      </w:pPr>
      <w:r w:rsidRPr="002962BD">
        <w:rPr>
          <w:rFonts w:ascii="Arial" w:eastAsia="Times New Roman" w:hAnsi="Arial" w:cs="Arial"/>
          <w:b/>
          <w:bCs/>
          <w:i/>
          <w:iCs/>
          <w:color w:val="000000"/>
          <w:sz w:val="24"/>
          <w:szCs w:val="24"/>
          <w:lang w:eastAsia="en-GB"/>
        </w:rPr>
        <w:t>Your views are sought on these proposals</w:t>
      </w:r>
      <w:r w:rsidR="00AC0EB5" w:rsidRPr="002962BD">
        <w:rPr>
          <w:rFonts w:ascii="Arial" w:eastAsia="Times New Roman" w:hAnsi="Arial" w:cs="Arial"/>
          <w:color w:val="000000"/>
          <w:sz w:val="24"/>
          <w:szCs w:val="24"/>
          <w:lang w:eastAsia="en-GB"/>
        </w:rPr>
        <w:t xml:space="preserve"> </w:t>
      </w:r>
      <w:r w:rsidR="00AC0EB5" w:rsidRPr="002962BD">
        <w:rPr>
          <w:rFonts w:ascii="Arial" w:eastAsia="Times New Roman" w:hAnsi="Arial" w:cs="Arial"/>
          <w:b/>
          <w:bCs/>
          <w:i/>
          <w:iCs/>
          <w:color w:val="000000"/>
          <w:sz w:val="24"/>
          <w:szCs w:val="24"/>
          <w:lang w:eastAsia="en-GB"/>
        </w:rPr>
        <w:t>which will all be considered by the Trust before determining the arrangements in February 202</w:t>
      </w:r>
      <w:r w:rsidR="00336EB2" w:rsidRPr="002962BD">
        <w:rPr>
          <w:rFonts w:ascii="Arial" w:eastAsia="Times New Roman" w:hAnsi="Arial" w:cs="Arial"/>
          <w:b/>
          <w:bCs/>
          <w:i/>
          <w:iCs/>
          <w:color w:val="000000"/>
          <w:sz w:val="24"/>
          <w:szCs w:val="24"/>
          <w:lang w:eastAsia="en-GB"/>
        </w:rPr>
        <w:t>5</w:t>
      </w:r>
      <w:r w:rsidR="00AC0EB5" w:rsidRPr="002962BD">
        <w:rPr>
          <w:rFonts w:ascii="Arial" w:eastAsia="Times New Roman" w:hAnsi="Arial" w:cs="Arial"/>
          <w:b/>
          <w:bCs/>
          <w:i/>
          <w:iCs/>
          <w:color w:val="000000"/>
          <w:sz w:val="24"/>
          <w:szCs w:val="24"/>
          <w:lang w:eastAsia="en-GB"/>
        </w:rPr>
        <w:t>.</w:t>
      </w:r>
    </w:p>
    <w:p w14:paraId="6F39363B" w14:textId="77777777" w:rsidR="00E4100E" w:rsidRPr="002962BD" w:rsidRDefault="00E4100E" w:rsidP="002962BD">
      <w:pPr>
        <w:shd w:val="clear" w:color="auto" w:fill="FFFFFF"/>
        <w:spacing w:after="0" w:line="240" w:lineRule="auto"/>
        <w:jc w:val="both"/>
        <w:rPr>
          <w:rFonts w:ascii="Arial" w:eastAsia="Times New Roman" w:hAnsi="Arial" w:cs="Arial"/>
          <w:sz w:val="24"/>
          <w:szCs w:val="24"/>
          <w:lang w:eastAsia="en-GB"/>
        </w:rPr>
      </w:pPr>
    </w:p>
    <w:p w14:paraId="3795B637" w14:textId="4E1BFF0B" w:rsidR="0081606D" w:rsidRPr="002962BD" w:rsidRDefault="0081606D" w:rsidP="002962BD">
      <w:pPr>
        <w:shd w:val="clear" w:color="auto" w:fill="FFFFFF"/>
        <w:spacing w:after="0" w:line="240" w:lineRule="auto"/>
        <w:jc w:val="both"/>
        <w:rPr>
          <w:rFonts w:ascii="Arial" w:eastAsia="Times New Roman" w:hAnsi="Arial" w:cs="Arial"/>
          <w:b/>
          <w:bCs/>
          <w:color w:val="000000"/>
          <w:sz w:val="24"/>
          <w:szCs w:val="24"/>
          <w:lang w:eastAsia="en-GB"/>
        </w:rPr>
      </w:pPr>
      <w:r w:rsidRPr="002962BD">
        <w:rPr>
          <w:rFonts w:ascii="Arial" w:eastAsia="Times New Roman" w:hAnsi="Arial" w:cs="Arial"/>
          <w:b/>
          <w:bCs/>
          <w:color w:val="000000"/>
          <w:sz w:val="24"/>
          <w:szCs w:val="24"/>
          <w:lang w:eastAsia="en-GB"/>
        </w:rPr>
        <w:t>The consultation period is taking place for 6 weeks starting on </w:t>
      </w:r>
      <w:r w:rsidR="00C86491" w:rsidRPr="002962BD">
        <w:rPr>
          <w:rFonts w:ascii="Arial" w:eastAsia="Times New Roman" w:hAnsi="Arial" w:cs="Arial"/>
          <w:b/>
          <w:bCs/>
          <w:color w:val="000000"/>
          <w:sz w:val="24"/>
          <w:szCs w:val="24"/>
          <w:lang w:eastAsia="en-GB"/>
        </w:rPr>
        <w:t>25</w:t>
      </w:r>
      <w:r w:rsidRPr="002962BD">
        <w:rPr>
          <w:rFonts w:ascii="Arial" w:eastAsia="Times New Roman" w:hAnsi="Arial" w:cs="Arial"/>
          <w:b/>
          <w:bCs/>
          <w:color w:val="000000"/>
          <w:sz w:val="24"/>
          <w:szCs w:val="24"/>
          <w:lang w:eastAsia="en-GB"/>
        </w:rPr>
        <w:t xml:space="preserve"> November 202</w:t>
      </w:r>
      <w:r w:rsidR="006914F6" w:rsidRPr="002962BD">
        <w:rPr>
          <w:rFonts w:ascii="Arial" w:eastAsia="Times New Roman" w:hAnsi="Arial" w:cs="Arial"/>
          <w:b/>
          <w:bCs/>
          <w:color w:val="000000"/>
          <w:sz w:val="24"/>
          <w:szCs w:val="24"/>
          <w:lang w:eastAsia="en-GB"/>
        </w:rPr>
        <w:t>5</w:t>
      </w:r>
      <w:r w:rsidRPr="002962BD">
        <w:rPr>
          <w:rFonts w:ascii="Arial" w:eastAsia="Times New Roman" w:hAnsi="Arial" w:cs="Arial"/>
          <w:b/>
          <w:bCs/>
          <w:color w:val="000000"/>
          <w:sz w:val="24"/>
          <w:szCs w:val="24"/>
          <w:lang w:eastAsia="en-GB"/>
        </w:rPr>
        <w:t xml:space="preserve"> and closing on </w:t>
      </w:r>
      <w:r w:rsidR="00C04972">
        <w:rPr>
          <w:rFonts w:ascii="Arial" w:eastAsia="Times New Roman" w:hAnsi="Arial" w:cs="Arial"/>
          <w:b/>
          <w:bCs/>
          <w:color w:val="000000"/>
          <w:sz w:val="24"/>
          <w:szCs w:val="24"/>
          <w:lang w:eastAsia="en-GB"/>
        </w:rPr>
        <w:t>20</w:t>
      </w:r>
      <w:r w:rsidR="00A3533F" w:rsidRPr="002962BD">
        <w:rPr>
          <w:rFonts w:ascii="Arial" w:eastAsia="Times New Roman" w:hAnsi="Arial" w:cs="Arial"/>
          <w:b/>
          <w:bCs/>
          <w:color w:val="000000"/>
          <w:sz w:val="24"/>
          <w:szCs w:val="24"/>
          <w:lang w:eastAsia="en-GB"/>
        </w:rPr>
        <w:t xml:space="preserve"> January 2025</w:t>
      </w:r>
      <w:r w:rsidR="006914F6" w:rsidRPr="002962BD">
        <w:rPr>
          <w:rFonts w:ascii="Arial" w:eastAsia="Times New Roman" w:hAnsi="Arial" w:cs="Arial"/>
          <w:b/>
          <w:bCs/>
          <w:color w:val="000000"/>
          <w:sz w:val="24"/>
          <w:szCs w:val="24"/>
          <w:lang w:eastAsia="en-GB"/>
        </w:rPr>
        <w:t>.</w:t>
      </w:r>
    </w:p>
    <w:p w14:paraId="063B946B" w14:textId="77777777" w:rsidR="00E4100E" w:rsidRPr="002962BD" w:rsidRDefault="00E4100E" w:rsidP="002962BD">
      <w:pPr>
        <w:shd w:val="clear" w:color="auto" w:fill="FFFFFF"/>
        <w:spacing w:after="0" w:line="240" w:lineRule="auto"/>
        <w:jc w:val="both"/>
        <w:rPr>
          <w:rFonts w:ascii="Arial" w:eastAsia="Times New Roman" w:hAnsi="Arial" w:cs="Arial"/>
          <w:sz w:val="24"/>
          <w:szCs w:val="24"/>
          <w:lang w:eastAsia="en-GB"/>
        </w:rPr>
      </w:pPr>
    </w:p>
    <w:p w14:paraId="057C25CA" w14:textId="5ED6D3E0" w:rsidR="0081606D" w:rsidRPr="002962BD" w:rsidRDefault="0081606D" w:rsidP="002962BD">
      <w:pPr>
        <w:shd w:val="clear" w:color="auto" w:fill="FFFFFF"/>
        <w:spacing w:after="0" w:line="240" w:lineRule="auto"/>
        <w:jc w:val="both"/>
        <w:rPr>
          <w:rFonts w:ascii="Arial" w:eastAsia="Times New Roman" w:hAnsi="Arial" w:cs="Arial"/>
          <w:color w:val="000000"/>
          <w:sz w:val="24"/>
          <w:szCs w:val="24"/>
          <w:lang w:eastAsia="en-GB"/>
        </w:rPr>
      </w:pPr>
      <w:r w:rsidRPr="002962BD">
        <w:rPr>
          <w:rFonts w:ascii="Arial" w:eastAsia="Times New Roman" w:hAnsi="Arial" w:cs="Arial"/>
          <w:color w:val="000000"/>
          <w:sz w:val="24"/>
          <w:szCs w:val="24"/>
          <w:lang w:eastAsia="en-GB"/>
        </w:rPr>
        <w:t xml:space="preserve">At the end of the consultation period, decisions will be made based on the responses and the arrangements will be 'determined' by </w:t>
      </w:r>
      <w:r w:rsidR="00AC0EB5" w:rsidRPr="002962BD">
        <w:rPr>
          <w:rFonts w:ascii="Arial" w:eastAsia="Times New Roman" w:hAnsi="Arial" w:cs="Arial"/>
          <w:color w:val="000000"/>
          <w:sz w:val="24"/>
          <w:szCs w:val="24"/>
          <w:lang w:eastAsia="en-GB"/>
        </w:rPr>
        <w:t xml:space="preserve">the </w:t>
      </w:r>
      <w:r w:rsidR="00E4100E" w:rsidRPr="002962BD">
        <w:rPr>
          <w:rFonts w:ascii="Arial" w:eastAsia="Times New Roman" w:hAnsi="Arial" w:cs="Arial"/>
          <w:color w:val="000000"/>
          <w:sz w:val="24"/>
          <w:szCs w:val="24"/>
          <w:lang w:eastAsia="en-GB"/>
        </w:rPr>
        <w:t>Trust as</w:t>
      </w:r>
      <w:r w:rsidRPr="002962BD">
        <w:rPr>
          <w:rFonts w:ascii="Arial" w:eastAsia="Times New Roman" w:hAnsi="Arial" w:cs="Arial"/>
          <w:color w:val="000000"/>
          <w:sz w:val="24"/>
          <w:szCs w:val="24"/>
          <w:lang w:eastAsia="en-GB"/>
        </w:rPr>
        <w:t xml:space="preserve"> required by section 1:49 of the School Admission Code 2021.</w:t>
      </w:r>
    </w:p>
    <w:p w14:paraId="04ABDCF2" w14:textId="77777777" w:rsidR="00E4100E" w:rsidRPr="002962BD" w:rsidRDefault="00E4100E" w:rsidP="002962BD">
      <w:pPr>
        <w:shd w:val="clear" w:color="auto" w:fill="FFFFFF"/>
        <w:spacing w:after="0" w:line="240" w:lineRule="auto"/>
        <w:jc w:val="both"/>
        <w:rPr>
          <w:rFonts w:ascii="Arial" w:eastAsia="Times New Roman" w:hAnsi="Arial" w:cs="Arial"/>
          <w:sz w:val="24"/>
          <w:szCs w:val="24"/>
          <w:lang w:eastAsia="en-GB"/>
        </w:rPr>
      </w:pPr>
    </w:p>
    <w:p w14:paraId="06C266A4" w14:textId="73E54DEE" w:rsidR="0081606D" w:rsidRPr="002962BD" w:rsidRDefault="0081606D" w:rsidP="002962BD">
      <w:pPr>
        <w:shd w:val="clear" w:color="auto" w:fill="FFFFFF"/>
        <w:spacing w:after="0" w:line="240" w:lineRule="auto"/>
        <w:jc w:val="both"/>
        <w:rPr>
          <w:rFonts w:ascii="Arial" w:eastAsia="Times New Roman" w:hAnsi="Arial" w:cs="Arial"/>
          <w:color w:val="000000"/>
          <w:sz w:val="24"/>
          <w:szCs w:val="24"/>
          <w:lang w:eastAsia="en-GB"/>
        </w:rPr>
      </w:pPr>
      <w:r w:rsidRPr="002962BD">
        <w:rPr>
          <w:rFonts w:ascii="Arial" w:eastAsia="Times New Roman" w:hAnsi="Arial" w:cs="Arial"/>
          <w:color w:val="000000"/>
          <w:sz w:val="24"/>
          <w:szCs w:val="24"/>
          <w:lang w:eastAsia="en-GB"/>
        </w:rPr>
        <w:t>The admission arrangements will be determined by 28 February 202</w:t>
      </w:r>
      <w:r w:rsidR="006914F6" w:rsidRPr="002962BD">
        <w:rPr>
          <w:rFonts w:ascii="Arial" w:eastAsia="Times New Roman" w:hAnsi="Arial" w:cs="Arial"/>
          <w:color w:val="000000"/>
          <w:sz w:val="24"/>
          <w:szCs w:val="24"/>
          <w:lang w:eastAsia="en-GB"/>
        </w:rPr>
        <w:t>5</w:t>
      </w:r>
      <w:r w:rsidRPr="002962BD">
        <w:rPr>
          <w:rFonts w:ascii="Arial" w:eastAsia="Times New Roman" w:hAnsi="Arial" w:cs="Arial"/>
          <w:color w:val="000000"/>
          <w:sz w:val="24"/>
          <w:szCs w:val="24"/>
          <w:lang w:eastAsia="en-GB"/>
        </w:rPr>
        <w:t xml:space="preserve"> and published by 15 March 202</w:t>
      </w:r>
      <w:r w:rsidR="006914F6" w:rsidRPr="002962BD">
        <w:rPr>
          <w:rFonts w:ascii="Arial" w:eastAsia="Times New Roman" w:hAnsi="Arial" w:cs="Arial"/>
          <w:color w:val="000000"/>
          <w:sz w:val="24"/>
          <w:szCs w:val="24"/>
          <w:lang w:eastAsia="en-GB"/>
        </w:rPr>
        <w:t>5</w:t>
      </w:r>
      <w:r w:rsidRPr="002962BD">
        <w:rPr>
          <w:rFonts w:ascii="Arial" w:eastAsia="Times New Roman" w:hAnsi="Arial" w:cs="Arial"/>
          <w:color w:val="000000"/>
          <w:sz w:val="24"/>
          <w:szCs w:val="24"/>
          <w:lang w:eastAsia="en-GB"/>
        </w:rPr>
        <w:t>, for the September 202</w:t>
      </w:r>
      <w:r w:rsidR="006914F6" w:rsidRPr="002962BD">
        <w:rPr>
          <w:rFonts w:ascii="Arial" w:eastAsia="Times New Roman" w:hAnsi="Arial" w:cs="Arial"/>
          <w:color w:val="000000"/>
          <w:sz w:val="24"/>
          <w:szCs w:val="24"/>
          <w:lang w:eastAsia="en-GB"/>
        </w:rPr>
        <w:t>6</w:t>
      </w:r>
      <w:r w:rsidRPr="002962BD">
        <w:rPr>
          <w:rFonts w:ascii="Arial" w:eastAsia="Times New Roman" w:hAnsi="Arial" w:cs="Arial"/>
          <w:color w:val="000000"/>
          <w:sz w:val="24"/>
          <w:szCs w:val="24"/>
          <w:lang w:eastAsia="en-GB"/>
        </w:rPr>
        <w:t xml:space="preserve"> school intake.</w:t>
      </w:r>
    </w:p>
    <w:p w14:paraId="70FF6418" w14:textId="77777777" w:rsidR="00E4100E" w:rsidRPr="002962BD" w:rsidRDefault="00E4100E" w:rsidP="002962BD">
      <w:pPr>
        <w:shd w:val="clear" w:color="auto" w:fill="FFFFFF"/>
        <w:spacing w:after="0" w:line="240" w:lineRule="auto"/>
        <w:jc w:val="both"/>
        <w:rPr>
          <w:rFonts w:ascii="Arial" w:eastAsia="Times New Roman" w:hAnsi="Arial" w:cs="Arial"/>
          <w:sz w:val="24"/>
          <w:szCs w:val="24"/>
          <w:lang w:eastAsia="en-GB"/>
        </w:rPr>
      </w:pPr>
    </w:p>
    <w:p w14:paraId="6AE85427" w14:textId="563DD157" w:rsidR="0081606D" w:rsidRPr="002962BD" w:rsidRDefault="0081606D" w:rsidP="002962BD">
      <w:pPr>
        <w:spacing w:line="240" w:lineRule="auto"/>
        <w:rPr>
          <w:rFonts w:ascii="Arial" w:eastAsia="Times New Roman" w:hAnsi="Arial" w:cs="Arial"/>
          <w:i/>
          <w:iCs/>
          <w:sz w:val="24"/>
          <w:szCs w:val="24"/>
          <w:lang w:eastAsia="en-GB"/>
        </w:rPr>
      </w:pPr>
      <w:r w:rsidRPr="002962BD">
        <w:rPr>
          <w:rFonts w:ascii="Arial" w:eastAsia="Times New Roman" w:hAnsi="Arial" w:cs="Arial"/>
          <w:color w:val="000000"/>
          <w:sz w:val="24"/>
          <w:szCs w:val="24"/>
          <w:lang w:eastAsia="en-GB"/>
        </w:rPr>
        <w:t xml:space="preserve">The proposed Admissions Policy </w:t>
      </w:r>
      <w:r w:rsidR="00F24746" w:rsidRPr="002962BD">
        <w:rPr>
          <w:rFonts w:ascii="Arial" w:eastAsia="Times New Roman" w:hAnsi="Arial" w:cs="Arial"/>
          <w:color w:val="000000"/>
          <w:sz w:val="24"/>
          <w:szCs w:val="24"/>
          <w:lang w:eastAsia="en-GB"/>
        </w:rPr>
        <w:t>is shown</w:t>
      </w:r>
      <w:r w:rsidR="00E4100E" w:rsidRPr="002962BD">
        <w:rPr>
          <w:rFonts w:ascii="Arial" w:eastAsia="Times New Roman" w:hAnsi="Arial" w:cs="Arial"/>
          <w:color w:val="000000"/>
          <w:sz w:val="24"/>
          <w:szCs w:val="24"/>
          <w:lang w:eastAsia="en-GB"/>
        </w:rPr>
        <w:t xml:space="preserve"> below and is </w:t>
      </w:r>
      <w:r w:rsidRPr="002962BD">
        <w:rPr>
          <w:rFonts w:ascii="Arial" w:eastAsia="Times New Roman" w:hAnsi="Arial" w:cs="Arial"/>
          <w:color w:val="000000"/>
          <w:sz w:val="24"/>
          <w:szCs w:val="24"/>
          <w:lang w:eastAsia="en-GB"/>
        </w:rPr>
        <w:t>available on the school website at</w:t>
      </w:r>
      <w:r w:rsidRPr="002962BD">
        <w:rPr>
          <w:rFonts w:ascii="Arial" w:eastAsia="Times New Roman" w:hAnsi="Arial" w:cs="Arial"/>
          <w:color w:val="FF0000"/>
          <w:sz w:val="24"/>
          <w:szCs w:val="24"/>
          <w:lang w:eastAsia="en-GB"/>
        </w:rPr>
        <w:t xml:space="preserve"> </w:t>
      </w:r>
      <w:hyperlink r:id="rId8" w:history="1">
        <w:r w:rsidR="00301B66" w:rsidRPr="002962BD">
          <w:rPr>
            <w:rStyle w:val="Hyperlink"/>
            <w:rFonts w:ascii="Arial" w:eastAsia="Times New Roman" w:hAnsi="Arial" w:cs="Arial"/>
            <w:sz w:val="24"/>
            <w:szCs w:val="24"/>
            <w:lang w:eastAsia="en-GB"/>
          </w:rPr>
          <w:t>https://wimbishprimary.org</w:t>
        </w:r>
      </w:hyperlink>
      <w:r w:rsidR="00301B66" w:rsidRPr="002962BD">
        <w:rPr>
          <w:rFonts w:ascii="Arial" w:eastAsia="Times New Roman" w:hAnsi="Arial" w:cs="Arial"/>
          <w:color w:val="FF0000"/>
          <w:sz w:val="24"/>
          <w:szCs w:val="24"/>
          <w:lang w:eastAsia="en-GB"/>
        </w:rPr>
        <w:t xml:space="preserve"> </w:t>
      </w:r>
      <w:r w:rsidR="009F57F8" w:rsidRPr="002962BD">
        <w:rPr>
          <w:rFonts w:ascii="Arial" w:eastAsia="Times New Roman" w:hAnsi="Arial" w:cs="Arial"/>
          <w:sz w:val="24"/>
          <w:szCs w:val="24"/>
          <w:lang w:eastAsia="en-GB"/>
        </w:rPr>
        <w:t xml:space="preserve">as well as Anglian Learning </w:t>
      </w:r>
      <w:r w:rsidR="001652B8" w:rsidRPr="002962BD">
        <w:rPr>
          <w:rFonts w:ascii="Arial" w:eastAsia="Times New Roman" w:hAnsi="Arial" w:cs="Arial"/>
          <w:color w:val="007BB8"/>
          <w:sz w:val="24"/>
          <w:szCs w:val="24"/>
          <w:u w:val="single"/>
          <w:lang w:eastAsia="en-GB"/>
        </w:rPr>
        <w:t>https://anglianlearning.org</w:t>
      </w:r>
    </w:p>
    <w:p w14:paraId="6DF14D4F" w14:textId="6028EAA9" w:rsidR="0081606D" w:rsidRPr="002962BD" w:rsidRDefault="0081606D" w:rsidP="002962BD">
      <w:pPr>
        <w:spacing w:before="240" w:after="240" w:line="240" w:lineRule="auto"/>
        <w:jc w:val="both"/>
        <w:rPr>
          <w:rFonts w:ascii="Arial" w:eastAsia="Times New Roman" w:hAnsi="Arial" w:cs="Arial"/>
          <w:color w:val="000000"/>
          <w:lang w:eastAsia="en-GB"/>
        </w:rPr>
      </w:pPr>
      <w:r w:rsidRPr="002962BD">
        <w:rPr>
          <w:rFonts w:ascii="Arial" w:eastAsia="Times New Roman" w:hAnsi="Arial" w:cs="Arial"/>
          <w:color w:val="000000"/>
          <w:sz w:val="24"/>
          <w:szCs w:val="24"/>
          <w:shd w:val="clear" w:color="auto" w:fill="FFFFFF"/>
          <w:lang w:eastAsia="en-GB"/>
        </w:rPr>
        <w:t xml:space="preserve">This consultation seeks </w:t>
      </w:r>
      <w:r w:rsidR="00F24746" w:rsidRPr="002962BD">
        <w:rPr>
          <w:rFonts w:ascii="Arial" w:eastAsia="Times New Roman" w:hAnsi="Arial" w:cs="Arial"/>
          <w:color w:val="000000"/>
          <w:sz w:val="24"/>
          <w:szCs w:val="24"/>
          <w:shd w:val="clear" w:color="auto" w:fill="FFFFFF"/>
          <w:lang w:eastAsia="en-GB"/>
        </w:rPr>
        <w:t>your</w:t>
      </w:r>
      <w:r w:rsidRPr="002962BD">
        <w:rPr>
          <w:rFonts w:ascii="Arial" w:eastAsia="Times New Roman" w:hAnsi="Arial" w:cs="Arial"/>
          <w:color w:val="000000"/>
          <w:sz w:val="24"/>
          <w:szCs w:val="24"/>
          <w:shd w:val="clear" w:color="auto" w:fill="FFFFFF"/>
          <w:lang w:eastAsia="en-GB"/>
        </w:rPr>
        <w:t xml:space="preserve"> views and comments</w:t>
      </w:r>
      <w:r w:rsidRPr="002962BD">
        <w:rPr>
          <w:rFonts w:ascii="Arial" w:eastAsia="Times New Roman" w:hAnsi="Arial" w:cs="Arial"/>
          <w:color w:val="000000"/>
          <w:sz w:val="24"/>
          <w:szCs w:val="24"/>
          <w:lang w:eastAsia="en-GB"/>
        </w:rPr>
        <w:t xml:space="preserve"> which can be submitted by email </w:t>
      </w:r>
      <w:proofErr w:type="gramStart"/>
      <w:r w:rsidRPr="002962BD">
        <w:rPr>
          <w:rFonts w:ascii="Arial" w:eastAsia="Times New Roman" w:hAnsi="Arial" w:cs="Arial"/>
          <w:color w:val="000000"/>
          <w:sz w:val="24"/>
          <w:szCs w:val="24"/>
          <w:lang w:eastAsia="en-GB"/>
        </w:rPr>
        <w:t>to</w:t>
      </w:r>
      <w:r w:rsidR="00DA41DF" w:rsidRPr="002962BD">
        <w:rPr>
          <w:rFonts w:ascii="Arial" w:eastAsia="Times New Roman" w:hAnsi="Arial" w:cs="Arial"/>
          <w:color w:val="000000"/>
          <w:sz w:val="24"/>
          <w:szCs w:val="24"/>
          <w:lang w:eastAsia="en-GB"/>
        </w:rPr>
        <w:t xml:space="preserve"> </w:t>
      </w:r>
      <w:r w:rsidRPr="002962BD">
        <w:rPr>
          <w:rFonts w:ascii="Arial" w:eastAsia="Times New Roman" w:hAnsi="Arial" w:cs="Arial"/>
          <w:color w:val="000000"/>
          <w:sz w:val="24"/>
          <w:szCs w:val="24"/>
          <w:lang w:eastAsia="en-GB"/>
        </w:rPr>
        <w:t xml:space="preserve"> </w:t>
      </w:r>
      <w:r w:rsidR="00DA41DF" w:rsidRPr="002962BD">
        <w:rPr>
          <w:rFonts w:ascii="Arial" w:eastAsia="Times New Roman" w:hAnsi="Arial" w:cs="Arial"/>
          <w:color w:val="007BB8"/>
          <w:sz w:val="24"/>
          <w:szCs w:val="24"/>
          <w:u w:val="single"/>
          <w:lang w:eastAsia="en-GB"/>
        </w:rPr>
        <w:t>office@wimbishprimary.org</w:t>
      </w:r>
      <w:proofErr w:type="gramEnd"/>
      <w:r w:rsidR="00DA41DF" w:rsidRPr="002962BD">
        <w:rPr>
          <w:rFonts w:ascii="Arial" w:eastAsia="Times New Roman" w:hAnsi="Arial" w:cs="Arial"/>
          <w:color w:val="007BB8"/>
          <w:sz w:val="24"/>
          <w:szCs w:val="24"/>
          <w:lang w:eastAsia="en-GB"/>
        </w:rPr>
        <w:t xml:space="preserve"> </w:t>
      </w:r>
      <w:r w:rsidR="000332F2" w:rsidRPr="002962BD">
        <w:rPr>
          <w:rFonts w:ascii="Arial" w:eastAsia="Times New Roman" w:hAnsi="Arial" w:cs="Arial"/>
          <w:color w:val="000000"/>
          <w:sz w:val="24"/>
          <w:szCs w:val="24"/>
          <w:lang w:eastAsia="en-GB"/>
        </w:rPr>
        <w:t>or in writing to the school office</w:t>
      </w:r>
      <w:r w:rsidR="00F24746" w:rsidRPr="002962BD">
        <w:rPr>
          <w:rFonts w:ascii="Arial" w:eastAsia="Times New Roman" w:hAnsi="Arial" w:cs="Arial"/>
          <w:color w:val="000000"/>
          <w:sz w:val="24"/>
          <w:szCs w:val="24"/>
          <w:lang w:eastAsia="en-GB"/>
        </w:rPr>
        <w:t xml:space="preserve">, </w:t>
      </w:r>
      <w:r w:rsidR="000332F2" w:rsidRPr="002962BD">
        <w:rPr>
          <w:rFonts w:ascii="Arial" w:eastAsia="Times New Roman" w:hAnsi="Arial" w:cs="Arial"/>
          <w:color w:val="000000"/>
          <w:sz w:val="24"/>
          <w:szCs w:val="24"/>
          <w:lang w:eastAsia="en-GB"/>
        </w:rPr>
        <w:t xml:space="preserve">or direct to </w:t>
      </w:r>
      <w:r w:rsidR="001652B8" w:rsidRPr="002962BD">
        <w:rPr>
          <w:rFonts w:ascii="Arial" w:eastAsia="Times New Roman" w:hAnsi="Arial" w:cs="Arial"/>
          <w:color w:val="000000"/>
          <w:sz w:val="24"/>
          <w:szCs w:val="24"/>
          <w:lang w:eastAsia="en-GB"/>
        </w:rPr>
        <w:t>Anglian Learning</w:t>
      </w:r>
      <w:r w:rsidR="001652B8" w:rsidRPr="002962BD">
        <w:rPr>
          <w:rFonts w:ascii="Arial" w:eastAsia="Times New Roman" w:hAnsi="Arial" w:cs="Arial"/>
          <w:color w:val="000000"/>
          <w:lang w:eastAsia="en-GB"/>
        </w:rPr>
        <w:t>.</w:t>
      </w:r>
    </w:p>
    <w:p w14:paraId="161D0D1F" w14:textId="77777777" w:rsidR="00AC0EB5" w:rsidRDefault="00AC0EB5" w:rsidP="002962BD">
      <w:pPr>
        <w:rPr>
          <w:b/>
          <w:sz w:val="40"/>
          <w:szCs w:val="40"/>
        </w:rPr>
      </w:pPr>
    </w:p>
    <w:p w14:paraId="1FA440EC" w14:textId="77777777" w:rsidR="0004721B" w:rsidRDefault="0004721B" w:rsidP="0004721B">
      <w:pPr>
        <w:jc w:val="center"/>
        <w:rPr>
          <w:b/>
          <w:sz w:val="40"/>
          <w:szCs w:val="40"/>
        </w:rPr>
      </w:pPr>
      <w:bookmarkStart w:id="0" w:name="_Hlk147329756"/>
    </w:p>
    <w:p w14:paraId="7B5B69C9" w14:textId="77777777" w:rsidR="0004721B" w:rsidRDefault="0004721B" w:rsidP="0004721B">
      <w:pPr>
        <w:jc w:val="center"/>
        <w:rPr>
          <w:b/>
          <w:sz w:val="40"/>
          <w:szCs w:val="40"/>
        </w:rPr>
      </w:pPr>
    </w:p>
    <w:p w14:paraId="7CF62BDE" w14:textId="77777777" w:rsidR="0004721B" w:rsidRDefault="0004721B" w:rsidP="0004721B">
      <w:pPr>
        <w:pStyle w:val="BodyText"/>
        <w:ind w:left="518"/>
        <w:rPr>
          <w:rFonts w:ascii="Times New Roman"/>
          <w:sz w:val="20"/>
        </w:rPr>
      </w:pPr>
      <w:r>
        <w:rPr>
          <w:rFonts w:ascii="Times New Roman"/>
          <w:noProof/>
          <w:sz w:val="20"/>
        </w:rPr>
        <w:lastRenderedPageBreak/>
        <w:drawing>
          <wp:inline distT="0" distB="0" distL="0" distR="0" wp14:anchorId="5B2EFA9B" wp14:editId="3450FDAD">
            <wp:extent cx="5174860" cy="1638300"/>
            <wp:effectExtent l="0" t="0" r="6985" b="0"/>
            <wp:docPr id="1" name="image1.png" descr="Text,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204373" cy="1647644"/>
                    </a:xfrm>
                    <a:prstGeom prst="rect">
                      <a:avLst/>
                    </a:prstGeom>
                  </pic:spPr>
                </pic:pic>
              </a:graphicData>
            </a:graphic>
          </wp:inline>
        </w:drawing>
      </w:r>
    </w:p>
    <w:p w14:paraId="0AFDDA90" w14:textId="77777777" w:rsidR="0004721B" w:rsidRDefault="0004721B" w:rsidP="0004721B">
      <w:pPr>
        <w:pStyle w:val="BodyText"/>
        <w:ind w:left="0"/>
        <w:rPr>
          <w:rFonts w:ascii="Times New Roman"/>
          <w:sz w:val="20"/>
        </w:rPr>
      </w:pPr>
    </w:p>
    <w:p w14:paraId="47B683FA" w14:textId="77777777" w:rsidR="0004721B" w:rsidRDefault="0004721B" w:rsidP="0004721B">
      <w:pPr>
        <w:pStyle w:val="BodyText"/>
        <w:ind w:left="0"/>
        <w:rPr>
          <w:rFonts w:ascii="Times New Roman"/>
          <w:sz w:val="20"/>
        </w:rPr>
      </w:pPr>
    </w:p>
    <w:p w14:paraId="3FF1FA77" w14:textId="77777777" w:rsidR="0004721B" w:rsidRDefault="0004721B" w:rsidP="0004721B">
      <w:pPr>
        <w:pStyle w:val="BodyText"/>
        <w:ind w:left="0"/>
        <w:rPr>
          <w:rFonts w:ascii="Times New Roman"/>
          <w:sz w:val="20"/>
        </w:rPr>
      </w:pPr>
    </w:p>
    <w:p w14:paraId="41228F9B" w14:textId="77777777" w:rsidR="0004721B" w:rsidRDefault="0004721B" w:rsidP="0004721B">
      <w:pPr>
        <w:pStyle w:val="BodyText"/>
        <w:spacing w:before="8"/>
        <w:ind w:left="0"/>
        <w:rPr>
          <w:rFonts w:ascii="Times New Roman"/>
          <w:sz w:val="16"/>
        </w:rPr>
      </w:pPr>
    </w:p>
    <w:p w14:paraId="199A883D" w14:textId="77777777" w:rsidR="002962BD" w:rsidRDefault="002962BD" w:rsidP="0004721B">
      <w:pPr>
        <w:ind w:left="1017" w:right="1201"/>
        <w:jc w:val="center"/>
        <w:rPr>
          <w:rFonts w:ascii="Arial" w:hAnsi="Arial" w:cs="Arial"/>
          <w:b/>
          <w:sz w:val="72"/>
          <w:szCs w:val="72"/>
        </w:rPr>
      </w:pPr>
    </w:p>
    <w:p w14:paraId="65EC081F" w14:textId="2DF13567" w:rsidR="0004721B" w:rsidRPr="002962BD" w:rsidRDefault="0004721B" w:rsidP="0004721B">
      <w:pPr>
        <w:ind w:left="1017" w:right="1201"/>
        <w:jc w:val="center"/>
        <w:rPr>
          <w:rFonts w:ascii="Arial" w:hAnsi="Arial" w:cs="Arial"/>
          <w:b/>
          <w:sz w:val="72"/>
          <w:szCs w:val="72"/>
        </w:rPr>
      </w:pPr>
      <w:r w:rsidRPr="002962BD">
        <w:rPr>
          <w:rFonts w:ascii="Arial" w:hAnsi="Arial" w:cs="Arial"/>
          <w:b/>
          <w:sz w:val="72"/>
          <w:szCs w:val="72"/>
        </w:rPr>
        <w:t>Wimbish Primary Academy</w:t>
      </w:r>
    </w:p>
    <w:p w14:paraId="2B006CCC" w14:textId="77777777" w:rsidR="0004721B" w:rsidRPr="002962BD" w:rsidRDefault="0004721B" w:rsidP="0004721B">
      <w:pPr>
        <w:ind w:left="1017" w:right="1201"/>
        <w:jc w:val="center"/>
        <w:rPr>
          <w:rFonts w:ascii="Arial" w:hAnsi="Arial" w:cs="Arial"/>
          <w:b/>
          <w:sz w:val="56"/>
        </w:rPr>
      </w:pPr>
    </w:p>
    <w:p w14:paraId="4A5A984A" w14:textId="77777777" w:rsidR="0004721B" w:rsidRPr="002962BD" w:rsidRDefault="0004721B" w:rsidP="0004721B">
      <w:pPr>
        <w:ind w:left="1017" w:right="1201"/>
        <w:jc w:val="center"/>
        <w:rPr>
          <w:rFonts w:ascii="Arial" w:hAnsi="Arial" w:cs="Arial"/>
          <w:b/>
          <w:sz w:val="56"/>
        </w:rPr>
      </w:pPr>
      <w:r w:rsidRPr="002962BD">
        <w:rPr>
          <w:rFonts w:ascii="Arial" w:hAnsi="Arial" w:cs="Arial"/>
          <w:b/>
          <w:sz w:val="56"/>
        </w:rPr>
        <w:t>Admission arrangements</w:t>
      </w:r>
      <w:r w:rsidRPr="002962BD">
        <w:rPr>
          <w:rFonts w:ascii="Arial" w:hAnsi="Arial" w:cs="Arial"/>
          <w:b/>
          <w:spacing w:val="1"/>
          <w:sz w:val="56"/>
        </w:rPr>
        <w:t xml:space="preserve"> </w:t>
      </w:r>
      <w:r w:rsidRPr="002962BD">
        <w:rPr>
          <w:rFonts w:ascii="Arial" w:hAnsi="Arial" w:cs="Arial"/>
          <w:b/>
          <w:sz w:val="56"/>
        </w:rPr>
        <w:t>for</w:t>
      </w:r>
      <w:r w:rsidRPr="002962BD">
        <w:rPr>
          <w:rFonts w:ascii="Arial" w:hAnsi="Arial" w:cs="Arial"/>
          <w:b/>
          <w:spacing w:val="-1"/>
          <w:sz w:val="56"/>
        </w:rPr>
        <w:t xml:space="preserve"> </w:t>
      </w:r>
      <w:r w:rsidRPr="002962BD">
        <w:rPr>
          <w:rFonts w:ascii="Arial" w:hAnsi="Arial" w:cs="Arial"/>
          <w:b/>
          <w:sz w:val="56"/>
        </w:rPr>
        <w:t>2026-27</w:t>
      </w:r>
    </w:p>
    <w:p w14:paraId="109121FB" w14:textId="77777777" w:rsidR="0004721B" w:rsidRDefault="0004721B" w:rsidP="0004721B">
      <w:pPr>
        <w:pStyle w:val="BodyText"/>
        <w:ind w:left="0"/>
        <w:rPr>
          <w:b/>
          <w:sz w:val="20"/>
        </w:rPr>
      </w:pPr>
    </w:p>
    <w:p w14:paraId="2AD15E85" w14:textId="77777777" w:rsidR="0004721B" w:rsidRDefault="0004721B" w:rsidP="0004721B">
      <w:pPr>
        <w:pStyle w:val="BodyText"/>
        <w:ind w:left="0"/>
        <w:rPr>
          <w:b/>
          <w:sz w:val="20"/>
        </w:rPr>
      </w:pPr>
    </w:p>
    <w:p w14:paraId="3D23E0F8" w14:textId="77777777" w:rsidR="0004721B" w:rsidRDefault="0004721B" w:rsidP="0004721B">
      <w:pPr>
        <w:pStyle w:val="BodyText"/>
        <w:ind w:left="0"/>
        <w:rPr>
          <w:b/>
          <w:sz w:val="20"/>
        </w:rPr>
      </w:pPr>
    </w:p>
    <w:p w14:paraId="247A5CF7" w14:textId="77777777" w:rsidR="0004721B" w:rsidRDefault="0004721B" w:rsidP="0004721B">
      <w:pPr>
        <w:pStyle w:val="BodyText"/>
        <w:spacing w:before="8"/>
        <w:ind w:left="0"/>
        <w:rPr>
          <w:b/>
        </w:rPr>
      </w:pPr>
    </w:p>
    <w:p w14:paraId="5652AAA8" w14:textId="33C96564" w:rsidR="002962BD" w:rsidRDefault="002962BD">
      <w:pPr>
        <w:rPr>
          <w:b/>
          <w:sz w:val="40"/>
          <w:szCs w:val="40"/>
        </w:rPr>
      </w:pPr>
      <w:r>
        <w:rPr>
          <w:b/>
          <w:sz w:val="40"/>
          <w:szCs w:val="40"/>
        </w:rPr>
        <w:br w:type="page"/>
      </w:r>
    </w:p>
    <w:p w14:paraId="3C69CC64" w14:textId="79BD0A7E" w:rsidR="0004721B" w:rsidRPr="00611D25" w:rsidRDefault="0004721B" w:rsidP="00611D25">
      <w:pPr>
        <w:rPr>
          <w:rFonts w:ascii="Arial" w:hAnsi="Arial" w:cs="Arial"/>
          <w:b/>
          <w:sz w:val="28"/>
          <w:szCs w:val="28"/>
        </w:rPr>
      </w:pPr>
      <w:r w:rsidRPr="00611D25">
        <w:rPr>
          <w:rFonts w:ascii="Arial" w:hAnsi="Arial" w:cs="Arial"/>
          <w:b/>
          <w:sz w:val="28"/>
          <w:szCs w:val="28"/>
        </w:rPr>
        <w:lastRenderedPageBreak/>
        <w:t xml:space="preserve">Wimbish </w:t>
      </w:r>
      <w:r w:rsidR="00611D25">
        <w:rPr>
          <w:rFonts w:ascii="Arial" w:hAnsi="Arial" w:cs="Arial"/>
          <w:b/>
          <w:sz w:val="28"/>
          <w:szCs w:val="28"/>
        </w:rPr>
        <w:t>P</w:t>
      </w:r>
      <w:r w:rsidRPr="00611D25">
        <w:rPr>
          <w:rFonts w:ascii="Arial" w:hAnsi="Arial" w:cs="Arial"/>
          <w:b/>
          <w:sz w:val="28"/>
          <w:szCs w:val="28"/>
        </w:rPr>
        <w:t>rimary Academy</w:t>
      </w:r>
    </w:p>
    <w:p w14:paraId="41D2FE9B" w14:textId="77777777" w:rsidR="0004721B" w:rsidRPr="00611D25" w:rsidRDefault="0004721B" w:rsidP="00611D25">
      <w:pPr>
        <w:rPr>
          <w:rFonts w:ascii="Arial" w:hAnsi="Arial" w:cs="Arial"/>
          <w:b/>
          <w:sz w:val="28"/>
          <w:szCs w:val="28"/>
        </w:rPr>
      </w:pPr>
      <w:r w:rsidRPr="00611D25">
        <w:rPr>
          <w:rFonts w:ascii="Arial" w:hAnsi="Arial" w:cs="Arial"/>
          <w:b/>
          <w:sz w:val="28"/>
          <w:szCs w:val="28"/>
        </w:rPr>
        <w:t>Admission arrangements for 2026-27</w:t>
      </w:r>
    </w:p>
    <w:p w14:paraId="2D6A901A" w14:textId="15F37778" w:rsidR="0004721B" w:rsidRPr="002962BD" w:rsidRDefault="0004721B" w:rsidP="002962BD">
      <w:pPr>
        <w:jc w:val="both"/>
        <w:rPr>
          <w:rFonts w:ascii="Arial" w:hAnsi="Arial" w:cs="Arial"/>
          <w:sz w:val="24"/>
          <w:szCs w:val="24"/>
        </w:rPr>
      </w:pPr>
      <w:r w:rsidRPr="002962BD">
        <w:rPr>
          <w:rFonts w:ascii="Arial" w:hAnsi="Arial" w:cs="Arial"/>
          <w:bCs/>
          <w:sz w:val="24"/>
          <w:szCs w:val="24"/>
        </w:rPr>
        <w:t>This school is</w:t>
      </w:r>
      <w:r w:rsidRPr="002962BD">
        <w:rPr>
          <w:rFonts w:ascii="Arial" w:hAnsi="Arial" w:cs="Arial"/>
          <w:sz w:val="24"/>
          <w:szCs w:val="24"/>
        </w:rPr>
        <w:t xml:space="preserve"> part of the Anglian Learning Trust family of schools, it is the Trust who is the Admission Authority and is responsible for setting the rules which govern how admissions to our school are managed. </w:t>
      </w:r>
    </w:p>
    <w:p w14:paraId="6C26F80E" w14:textId="77777777" w:rsidR="0004721B" w:rsidRPr="002962BD" w:rsidRDefault="0004721B" w:rsidP="00611D25">
      <w:pPr>
        <w:spacing w:line="252" w:lineRule="auto"/>
        <w:rPr>
          <w:rFonts w:ascii="Arial" w:hAnsi="Arial" w:cs="Arial"/>
          <w:b/>
          <w:bCs/>
          <w:sz w:val="24"/>
          <w:szCs w:val="24"/>
        </w:rPr>
      </w:pPr>
      <w:r w:rsidRPr="002962BD">
        <w:rPr>
          <w:rFonts w:ascii="Arial" w:hAnsi="Arial" w:cs="Arial"/>
          <w:b/>
          <w:bCs/>
          <w:sz w:val="24"/>
          <w:szCs w:val="24"/>
        </w:rPr>
        <w:t>Published Admission Number</w:t>
      </w:r>
    </w:p>
    <w:p w14:paraId="2E071D49" w14:textId="77777777" w:rsidR="0004721B" w:rsidRPr="002962BD" w:rsidRDefault="0004721B" w:rsidP="002962BD">
      <w:pPr>
        <w:spacing w:line="252" w:lineRule="auto"/>
        <w:jc w:val="both"/>
        <w:rPr>
          <w:rFonts w:ascii="Arial" w:hAnsi="Arial" w:cs="Arial"/>
          <w:sz w:val="24"/>
          <w:szCs w:val="24"/>
        </w:rPr>
      </w:pPr>
      <w:r w:rsidRPr="002962BD">
        <w:rPr>
          <w:rFonts w:ascii="Arial" w:hAnsi="Arial" w:cs="Arial"/>
          <w:sz w:val="24"/>
          <w:szCs w:val="24"/>
        </w:rPr>
        <w:t>The school has an agreed intake of 15 children each year for entry into Reception. This is called the Published Admission Number or PAN.</w:t>
      </w:r>
    </w:p>
    <w:p w14:paraId="61FB3815" w14:textId="77777777" w:rsidR="0004721B" w:rsidRPr="002962BD" w:rsidRDefault="0004721B" w:rsidP="002962BD">
      <w:pPr>
        <w:spacing w:line="252" w:lineRule="auto"/>
        <w:jc w:val="both"/>
        <w:rPr>
          <w:rFonts w:ascii="Arial" w:hAnsi="Arial" w:cs="Arial"/>
          <w:sz w:val="24"/>
          <w:szCs w:val="24"/>
        </w:rPr>
      </w:pPr>
      <w:r w:rsidRPr="002962BD">
        <w:rPr>
          <w:rFonts w:ascii="Arial" w:hAnsi="Arial" w:cs="Arial"/>
          <w:sz w:val="24"/>
          <w:szCs w:val="24"/>
        </w:rPr>
        <w:t>The school will accordingly admit up to this number of pupils if there are sufficient applications. Where fewer applicants than the PAN are received, we will offer places at the school to all those who have applied. If there are more than 15 applications received then we use the oversubscription criteria shown below to decide, fairly and clearly, which children will be offered a place.</w:t>
      </w:r>
    </w:p>
    <w:p w14:paraId="02395BE9" w14:textId="3C572003" w:rsidR="0004721B" w:rsidRPr="002962BD" w:rsidRDefault="0004721B" w:rsidP="00611D25">
      <w:pPr>
        <w:spacing w:line="252" w:lineRule="auto"/>
        <w:jc w:val="both"/>
        <w:rPr>
          <w:rFonts w:ascii="Arial" w:hAnsi="Arial" w:cs="Arial"/>
          <w:sz w:val="24"/>
          <w:szCs w:val="24"/>
        </w:rPr>
      </w:pPr>
      <w:r w:rsidRPr="002962BD">
        <w:rPr>
          <w:rFonts w:ascii="Arial" w:hAnsi="Arial" w:cs="Arial"/>
          <w:sz w:val="24"/>
          <w:szCs w:val="24"/>
        </w:rPr>
        <w:t>Although the PAN applies to the normal year of entry, it is normally applied across all year groups in the school. However please note that there may be circumstances where this is not possible</w:t>
      </w:r>
      <w:r w:rsidR="00611D25">
        <w:rPr>
          <w:rFonts w:ascii="Arial" w:hAnsi="Arial" w:cs="Arial"/>
          <w:sz w:val="24"/>
          <w:szCs w:val="24"/>
        </w:rPr>
        <w:t>.</w:t>
      </w:r>
    </w:p>
    <w:p w14:paraId="6D87B2AA" w14:textId="77777777" w:rsidR="0004721B" w:rsidRPr="002962BD" w:rsidRDefault="0004721B" w:rsidP="002962BD">
      <w:pPr>
        <w:pStyle w:val="ListParagraph"/>
        <w:numPr>
          <w:ilvl w:val="0"/>
          <w:numId w:val="1"/>
        </w:numPr>
        <w:ind w:left="0"/>
        <w:rPr>
          <w:rFonts w:cs="Arial"/>
          <w:b/>
          <w:szCs w:val="24"/>
        </w:rPr>
      </w:pPr>
      <w:r w:rsidRPr="002962BD">
        <w:rPr>
          <w:rFonts w:cs="Arial"/>
          <w:b/>
          <w:szCs w:val="24"/>
        </w:rPr>
        <w:t>APPLICATION FOR RECEPTION PLACES</w:t>
      </w:r>
    </w:p>
    <w:p w14:paraId="09DE065F"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Applications should be made to the Local Authority where your child lives, and to whom you pay Council Tax. Applications will be processed as part of the normal Local Authority process for co-ordinating school offers for reception places. This can be seen at </w:t>
      </w:r>
      <w:hyperlink r:id="rId10" w:history="1">
        <w:r w:rsidRPr="002962BD">
          <w:rPr>
            <w:rStyle w:val="Hyperlink"/>
            <w:rFonts w:ascii="Arial" w:hAnsi="Arial" w:cs="Arial"/>
            <w:sz w:val="24"/>
            <w:szCs w:val="24"/>
          </w:rPr>
          <w:t>www.essex.gov.uk/admissions/primaryschoolplaces</w:t>
        </w:r>
      </w:hyperlink>
      <w:r w:rsidRPr="002962BD">
        <w:rPr>
          <w:rFonts w:ascii="Arial" w:hAnsi="Arial" w:cs="Arial"/>
          <w:color w:val="FF0000"/>
          <w:sz w:val="24"/>
          <w:szCs w:val="24"/>
        </w:rPr>
        <w:t xml:space="preserve">  </w:t>
      </w:r>
      <w:r w:rsidRPr="002962BD">
        <w:rPr>
          <w:rFonts w:ascii="Arial" w:hAnsi="Arial" w:cs="Arial"/>
          <w:sz w:val="24"/>
          <w:szCs w:val="24"/>
        </w:rPr>
        <w:t>and it is most important that you thoroughly read this information before making your application.</w:t>
      </w:r>
    </w:p>
    <w:p w14:paraId="25A71034" w14:textId="77777777" w:rsidR="0004721B" w:rsidRPr="002962BD" w:rsidRDefault="0004721B" w:rsidP="002962BD">
      <w:pPr>
        <w:jc w:val="both"/>
        <w:rPr>
          <w:rFonts w:ascii="Arial" w:hAnsi="Arial" w:cs="Arial"/>
          <w:color w:val="4472C4" w:themeColor="accent1"/>
          <w:sz w:val="24"/>
          <w:szCs w:val="24"/>
        </w:rPr>
      </w:pPr>
      <w:r w:rsidRPr="002962BD">
        <w:rPr>
          <w:rFonts w:ascii="Arial" w:hAnsi="Arial" w:cs="Arial"/>
          <w:sz w:val="24"/>
          <w:szCs w:val="24"/>
        </w:rPr>
        <w:t xml:space="preserve">Applications can be made online at </w:t>
      </w:r>
      <w:bookmarkStart w:id="1" w:name="_Hlk80719561"/>
      <w:r w:rsidRPr="002962BD">
        <w:rPr>
          <w:rFonts w:ascii="Arial" w:hAnsi="Arial" w:cs="Arial"/>
          <w:color w:val="4472C4" w:themeColor="accent1"/>
          <w:sz w:val="24"/>
          <w:szCs w:val="24"/>
          <w:u w:val="single"/>
        </w:rPr>
        <w:t>www.essex.gov.uk/admissions</w:t>
      </w:r>
      <w:r w:rsidRPr="002962BD">
        <w:rPr>
          <w:rFonts w:ascii="Arial" w:hAnsi="Arial" w:cs="Arial"/>
          <w:color w:val="4472C4" w:themeColor="accent1"/>
          <w:sz w:val="24"/>
          <w:szCs w:val="24"/>
        </w:rPr>
        <w:t xml:space="preserve"> </w:t>
      </w:r>
      <w:bookmarkEnd w:id="1"/>
      <w:r w:rsidRPr="002962BD">
        <w:rPr>
          <w:rFonts w:ascii="Arial" w:hAnsi="Arial" w:cs="Arial"/>
          <w:sz w:val="24"/>
          <w:szCs w:val="24"/>
        </w:rPr>
        <w:t xml:space="preserve">or by filling in a Common Application Form (CAF) available from the Local Authority Admissions Team on </w:t>
      </w:r>
      <w:r w:rsidRPr="002962BD">
        <w:rPr>
          <w:rFonts w:ascii="Arial" w:hAnsi="Arial" w:cs="Arial"/>
          <w:color w:val="4472C4" w:themeColor="accent1"/>
          <w:sz w:val="24"/>
          <w:szCs w:val="24"/>
        </w:rPr>
        <w:t xml:space="preserve">0345 603 2200 </w:t>
      </w:r>
      <w:r w:rsidRPr="002962BD">
        <w:rPr>
          <w:rFonts w:ascii="Arial" w:hAnsi="Arial" w:cs="Arial"/>
          <w:sz w:val="24"/>
          <w:szCs w:val="24"/>
        </w:rPr>
        <w:t xml:space="preserve">(local rate) or from </w:t>
      </w:r>
      <w:hyperlink r:id="rId11" w:history="1">
        <w:r w:rsidRPr="002962BD">
          <w:rPr>
            <w:rStyle w:val="Hyperlink"/>
            <w:rFonts w:ascii="Arial" w:hAnsi="Arial" w:cs="Arial"/>
            <w:sz w:val="24"/>
            <w:szCs w:val="24"/>
          </w:rPr>
          <w:t>www.essex.gov.uk/admissions</w:t>
        </w:r>
      </w:hyperlink>
      <w:r w:rsidRPr="002962BD">
        <w:rPr>
          <w:rFonts w:ascii="Arial" w:hAnsi="Arial" w:cs="Arial"/>
          <w:color w:val="4472C4" w:themeColor="accent1"/>
          <w:sz w:val="24"/>
          <w:szCs w:val="24"/>
        </w:rPr>
        <w:t xml:space="preserve">  </w:t>
      </w:r>
    </w:p>
    <w:p w14:paraId="15255C62" w14:textId="77777777" w:rsidR="0004721B" w:rsidRPr="002962BD" w:rsidRDefault="0004721B" w:rsidP="0004721B">
      <w:pPr>
        <w:rPr>
          <w:rFonts w:ascii="Arial" w:hAnsi="Arial" w:cs="Arial"/>
          <w:sz w:val="24"/>
          <w:szCs w:val="24"/>
        </w:rPr>
      </w:pPr>
      <w:r w:rsidRPr="002962BD">
        <w:rPr>
          <w:rFonts w:ascii="Arial" w:hAnsi="Arial" w:cs="Arial"/>
          <w:sz w:val="24"/>
          <w:szCs w:val="24"/>
        </w:rPr>
        <w:t xml:space="preserve">Paper applications should be sent to the </w:t>
      </w:r>
      <w:hyperlink r:id="rId12" w:history="1">
        <w:r w:rsidRPr="002962BD">
          <w:rPr>
            <w:rStyle w:val="Hyperlink"/>
            <w:rFonts w:ascii="Arial" w:hAnsi="Arial" w:cs="Arial"/>
            <w:sz w:val="24"/>
            <w:szCs w:val="24"/>
          </w:rPr>
          <w:t>admissions@essex.gov.uk</w:t>
        </w:r>
      </w:hyperlink>
      <w:r w:rsidRPr="002962BD">
        <w:rPr>
          <w:rFonts w:ascii="Arial" w:hAnsi="Arial" w:cs="Arial"/>
          <w:i/>
          <w:iCs/>
          <w:color w:val="4472C4" w:themeColor="accent1"/>
          <w:sz w:val="24"/>
          <w:szCs w:val="24"/>
        </w:rPr>
        <w:t xml:space="preserve"> </w:t>
      </w:r>
      <w:r w:rsidRPr="002962BD">
        <w:rPr>
          <w:rFonts w:ascii="Arial" w:hAnsi="Arial" w:cs="Arial"/>
          <w:sz w:val="24"/>
          <w:szCs w:val="24"/>
        </w:rPr>
        <w:t>although you will get a quicker response by email if you apply online.</w:t>
      </w:r>
    </w:p>
    <w:p w14:paraId="5555C5A3" w14:textId="77777777" w:rsidR="0004721B" w:rsidRPr="002962BD" w:rsidRDefault="0004721B" w:rsidP="0004721B">
      <w:pPr>
        <w:rPr>
          <w:rFonts w:ascii="Arial" w:hAnsi="Arial" w:cs="Arial"/>
          <w:sz w:val="24"/>
          <w:szCs w:val="24"/>
        </w:rPr>
      </w:pPr>
      <w:r w:rsidRPr="002962BD">
        <w:rPr>
          <w:rFonts w:ascii="Arial" w:hAnsi="Arial" w:cs="Arial"/>
          <w:sz w:val="24"/>
          <w:szCs w:val="24"/>
        </w:rPr>
        <w:t>The closing date for applications is midnight on 15</w:t>
      </w:r>
      <w:r w:rsidRPr="002962BD">
        <w:rPr>
          <w:rFonts w:ascii="Arial" w:hAnsi="Arial" w:cs="Arial"/>
          <w:sz w:val="24"/>
          <w:szCs w:val="24"/>
          <w:vertAlign w:val="superscript"/>
        </w:rPr>
        <w:t>th</w:t>
      </w:r>
      <w:r w:rsidRPr="002962BD">
        <w:rPr>
          <w:rFonts w:ascii="Arial" w:hAnsi="Arial" w:cs="Arial"/>
          <w:sz w:val="24"/>
          <w:szCs w:val="24"/>
        </w:rPr>
        <w:t xml:space="preserve"> January. </w:t>
      </w:r>
    </w:p>
    <w:p w14:paraId="568BD43B" w14:textId="77777777" w:rsidR="0004721B" w:rsidRPr="002962BD" w:rsidRDefault="0004721B" w:rsidP="0004721B">
      <w:pPr>
        <w:rPr>
          <w:rFonts w:ascii="Arial" w:hAnsi="Arial" w:cs="Arial"/>
          <w:sz w:val="24"/>
          <w:szCs w:val="24"/>
        </w:rPr>
      </w:pPr>
      <w:r w:rsidRPr="002962BD">
        <w:rPr>
          <w:rFonts w:ascii="Arial" w:hAnsi="Arial" w:cs="Arial"/>
          <w:sz w:val="24"/>
          <w:szCs w:val="24"/>
        </w:rPr>
        <w:t>Offers will be made on 16 April or the next working day.</w:t>
      </w:r>
    </w:p>
    <w:p w14:paraId="212A39BD" w14:textId="77777777" w:rsidR="0004721B" w:rsidRPr="002962BD" w:rsidRDefault="0004721B" w:rsidP="002962BD">
      <w:pPr>
        <w:rPr>
          <w:rFonts w:ascii="Arial" w:hAnsi="Arial" w:cs="Arial"/>
          <w:b/>
          <w:sz w:val="24"/>
          <w:szCs w:val="24"/>
        </w:rPr>
      </w:pPr>
      <w:r w:rsidRPr="002962BD">
        <w:rPr>
          <w:rFonts w:ascii="Arial" w:hAnsi="Arial" w:cs="Arial"/>
          <w:b/>
          <w:sz w:val="24"/>
          <w:szCs w:val="24"/>
        </w:rPr>
        <w:t xml:space="preserve">Oversubscription criteria   </w:t>
      </w:r>
    </w:p>
    <w:p w14:paraId="6BF5C579"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The criteria in this section apply to entry at all year groups of the school. </w:t>
      </w:r>
    </w:p>
    <w:p w14:paraId="4EA5AD8A"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Any child with an Education, Health and Care Plan (EHCP) naming the school will be admitted regardless of numbers.</w:t>
      </w:r>
    </w:p>
    <w:p w14:paraId="44FF6744"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The remaining places will be given to those children who meet the criteria set out below, in priority order:</w:t>
      </w:r>
    </w:p>
    <w:p w14:paraId="15297745" w14:textId="77777777" w:rsidR="0004721B" w:rsidRPr="002962BD" w:rsidRDefault="0004721B" w:rsidP="0004721B">
      <w:pPr>
        <w:ind w:left="720" w:hanging="720"/>
        <w:rPr>
          <w:rFonts w:ascii="Arial" w:hAnsi="Arial" w:cs="Arial"/>
          <w:sz w:val="24"/>
          <w:szCs w:val="24"/>
        </w:rPr>
      </w:pPr>
      <w:r w:rsidRPr="002962BD">
        <w:rPr>
          <w:rFonts w:ascii="Arial" w:hAnsi="Arial" w:cs="Arial"/>
          <w:sz w:val="24"/>
          <w:szCs w:val="24"/>
        </w:rPr>
        <w:t>1.</w:t>
      </w:r>
      <w:r w:rsidRPr="002962BD">
        <w:rPr>
          <w:rFonts w:ascii="Arial" w:hAnsi="Arial" w:cs="Arial"/>
          <w:sz w:val="24"/>
          <w:szCs w:val="24"/>
        </w:rPr>
        <w:tab/>
      </w:r>
      <w:r w:rsidRPr="002962BD">
        <w:rPr>
          <w:rFonts w:ascii="Arial" w:hAnsi="Arial" w:cs="Arial"/>
          <w:i/>
          <w:iCs/>
          <w:sz w:val="24"/>
          <w:szCs w:val="24"/>
        </w:rPr>
        <w:t>Children In Care*,</w:t>
      </w:r>
      <w:r w:rsidRPr="002962BD">
        <w:rPr>
          <w:rFonts w:ascii="Arial" w:hAnsi="Arial" w:cs="Arial"/>
          <w:sz w:val="24"/>
          <w:szCs w:val="24"/>
        </w:rPr>
        <w:t xml:space="preserve"> sometimes known as </w:t>
      </w:r>
      <w:r w:rsidRPr="002962BD">
        <w:rPr>
          <w:rFonts w:ascii="Arial" w:hAnsi="Arial" w:cs="Arial"/>
          <w:i/>
          <w:iCs/>
          <w:sz w:val="24"/>
          <w:szCs w:val="24"/>
          <w:u w:val="single"/>
        </w:rPr>
        <w:t>Looked After Children</w:t>
      </w:r>
      <w:r w:rsidRPr="002962BD">
        <w:rPr>
          <w:rFonts w:ascii="Arial" w:hAnsi="Arial" w:cs="Arial"/>
          <w:sz w:val="24"/>
          <w:szCs w:val="24"/>
        </w:rPr>
        <w:t xml:space="preserve"> *, and previously Looked After Children</w:t>
      </w:r>
    </w:p>
    <w:p w14:paraId="72D14431" w14:textId="77777777" w:rsidR="0004721B" w:rsidRPr="002962BD" w:rsidRDefault="0004721B" w:rsidP="0004721B">
      <w:pPr>
        <w:rPr>
          <w:rFonts w:ascii="Arial" w:hAnsi="Arial" w:cs="Arial"/>
          <w:sz w:val="24"/>
          <w:szCs w:val="24"/>
        </w:rPr>
      </w:pPr>
      <w:r w:rsidRPr="002962BD">
        <w:rPr>
          <w:rFonts w:ascii="Arial" w:hAnsi="Arial" w:cs="Arial"/>
          <w:sz w:val="24"/>
          <w:szCs w:val="24"/>
        </w:rPr>
        <w:lastRenderedPageBreak/>
        <w:t>2.</w:t>
      </w:r>
      <w:r w:rsidRPr="002962BD">
        <w:rPr>
          <w:rFonts w:ascii="Arial" w:hAnsi="Arial" w:cs="Arial"/>
          <w:sz w:val="24"/>
          <w:szCs w:val="24"/>
        </w:rPr>
        <w:tab/>
      </w:r>
      <w:r w:rsidRPr="002962BD">
        <w:rPr>
          <w:rFonts w:ascii="Arial" w:hAnsi="Arial" w:cs="Arial"/>
          <w:i/>
          <w:iCs/>
          <w:sz w:val="24"/>
          <w:szCs w:val="24"/>
          <w:u w:val="single"/>
        </w:rPr>
        <w:t>Siblings</w:t>
      </w:r>
      <w:r w:rsidRPr="002962BD">
        <w:rPr>
          <w:rFonts w:ascii="Arial" w:hAnsi="Arial" w:cs="Arial"/>
          <w:sz w:val="24"/>
          <w:szCs w:val="24"/>
          <w:u w:val="single"/>
        </w:rPr>
        <w:t>*</w:t>
      </w:r>
      <w:r w:rsidRPr="002962BD">
        <w:rPr>
          <w:rFonts w:ascii="Arial" w:hAnsi="Arial" w:cs="Arial"/>
          <w:sz w:val="24"/>
          <w:szCs w:val="24"/>
        </w:rPr>
        <w:t xml:space="preserve"> of pupils already attending the school at the time of admission</w:t>
      </w:r>
    </w:p>
    <w:p w14:paraId="6131F97E" w14:textId="77777777" w:rsidR="0004721B" w:rsidRPr="002962BD" w:rsidRDefault="0004721B" w:rsidP="0004721B">
      <w:pPr>
        <w:rPr>
          <w:rFonts w:ascii="Arial" w:hAnsi="Arial" w:cs="Arial"/>
          <w:sz w:val="24"/>
          <w:szCs w:val="24"/>
          <w:u w:val="single"/>
        </w:rPr>
      </w:pPr>
      <w:r w:rsidRPr="002962BD">
        <w:rPr>
          <w:rFonts w:ascii="Arial" w:hAnsi="Arial" w:cs="Arial"/>
          <w:sz w:val="24"/>
          <w:szCs w:val="24"/>
        </w:rPr>
        <w:t>3.</w:t>
      </w:r>
      <w:r w:rsidRPr="002962BD">
        <w:rPr>
          <w:rFonts w:ascii="Arial" w:hAnsi="Arial" w:cs="Arial"/>
          <w:sz w:val="24"/>
          <w:szCs w:val="24"/>
        </w:rPr>
        <w:tab/>
        <w:t xml:space="preserve">Children of </w:t>
      </w:r>
      <w:r w:rsidRPr="002962BD">
        <w:rPr>
          <w:rFonts w:ascii="Arial" w:hAnsi="Arial" w:cs="Arial"/>
          <w:i/>
          <w:iCs/>
          <w:sz w:val="24"/>
          <w:szCs w:val="24"/>
          <w:u w:val="single"/>
        </w:rPr>
        <w:t xml:space="preserve">staff </w:t>
      </w:r>
      <w:r w:rsidRPr="002962BD">
        <w:rPr>
          <w:rFonts w:ascii="Arial" w:hAnsi="Arial" w:cs="Arial"/>
          <w:sz w:val="24"/>
          <w:szCs w:val="24"/>
          <w:u w:val="single"/>
        </w:rPr>
        <w:t>*</w:t>
      </w:r>
    </w:p>
    <w:p w14:paraId="553D53FA" w14:textId="77777777" w:rsidR="0004721B" w:rsidRPr="002962BD" w:rsidRDefault="0004721B" w:rsidP="0004721B">
      <w:pPr>
        <w:ind w:left="720" w:hanging="720"/>
        <w:rPr>
          <w:rFonts w:ascii="Arial" w:hAnsi="Arial" w:cs="Arial"/>
          <w:sz w:val="24"/>
          <w:szCs w:val="24"/>
        </w:rPr>
      </w:pPr>
      <w:r w:rsidRPr="002962BD">
        <w:rPr>
          <w:rFonts w:ascii="Arial" w:hAnsi="Arial" w:cs="Arial"/>
          <w:sz w:val="24"/>
          <w:szCs w:val="24"/>
        </w:rPr>
        <w:t>4.</w:t>
      </w:r>
      <w:r w:rsidRPr="002962BD">
        <w:rPr>
          <w:rFonts w:ascii="Arial" w:hAnsi="Arial" w:cs="Arial"/>
          <w:sz w:val="24"/>
          <w:szCs w:val="24"/>
        </w:rPr>
        <w:tab/>
        <w:t xml:space="preserve">Children living in the </w:t>
      </w:r>
      <w:r w:rsidRPr="002962BD">
        <w:rPr>
          <w:rFonts w:ascii="Arial" w:hAnsi="Arial" w:cs="Arial"/>
          <w:i/>
          <w:iCs/>
          <w:sz w:val="24"/>
          <w:szCs w:val="24"/>
          <w:u w:val="single"/>
        </w:rPr>
        <w:t>priority admission area</w:t>
      </w:r>
      <w:r w:rsidRPr="002962BD">
        <w:rPr>
          <w:rFonts w:ascii="Arial" w:hAnsi="Arial" w:cs="Arial"/>
          <w:sz w:val="24"/>
          <w:szCs w:val="24"/>
        </w:rPr>
        <w:t xml:space="preserve"> (PAA) as shown on the Essex County Council website, in this </w:t>
      </w:r>
      <w:proofErr w:type="gramStart"/>
      <w:r w:rsidRPr="002962BD">
        <w:rPr>
          <w:rFonts w:ascii="Arial" w:hAnsi="Arial" w:cs="Arial"/>
          <w:sz w:val="24"/>
          <w:szCs w:val="24"/>
        </w:rPr>
        <w:t>order:-</w:t>
      </w:r>
      <w:proofErr w:type="gramEnd"/>
    </w:p>
    <w:p w14:paraId="2CCB8BAB" w14:textId="77777777" w:rsidR="0004721B" w:rsidRPr="002962BD" w:rsidRDefault="0004721B" w:rsidP="0004721B">
      <w:pPr>
        <w:pStyle w:val="ListParagraph"/>
        <w:numPr>
          <w:ilvl w:val="0"/>
          <w:numId w:val="4"/>
        </w:numPr>
        <w:rPr>
          <w:rFonts w:cs="Arial"/>
          <w:szCs w:val="24"/>
        </w:rPr>
      </w:pPr>
      <w:r w:rsidRPr="002962BD">
        <w:rPr>
          <w:rFonts w:cs="Arial"/>
          <w:szCs w:val="24"/>
        </w:rPr>
        <w:t>Children living at the Carver Barracks.</w:t>
      </w:r>
    </w:p>
    <w:p w14:paraId="17B9DD8A" w14:textId="77777777" w:rsidR="0004721B" w:rsidRPr="002962BD" w:rsidRDefault="0004721B" w:rsidP="0004721B">
      <w:pPr>
        <w:pStyle w:val="ListParagraph"/>
        <w:numPr>
          <w:ilvl w:val="0"/>
          <w:numId w:val="4"/>
        </w:numPr>
        <w:rPr>
          <w:rFonts w:cs="Arial"/>
          <w:szCs w:val="24"/>
        </w:rPr>
      </w:pPr>
      <w:r w:rsidRPr="002962BD">
        <w:rPr>
          <w:rFonts w:cs="Arial"/>
          <w:szCs w:val="24"/>
        </w:rPr>
        <w:t>Children living elsewhere in the PAA.</w:t>
      </w:r>
    </w:p>
    <w:p w14:paraId="5074B65F" w14:textId="77777777" w:rsidR="0004721B" w:rsidRPr="002962BD" w:rsidRDefault="0004721B" w:rsidP="0004721B">
      <w:pPr>
        <w:ind w:left="720" w:hanging="720"/>
        <w:rPr>
          <w:rFonts w:ascii="Arial" w:hAnsi="Arial" w:cs="Arial"/>
          <w:sz w:val="24"/>
          <w:szCs w:val="24"/>
        </w:rPr>
      </w:pPr>
      <w:r w:rsidRPr="002962BD">
        <w:rPr>
          <w:rFonts w:ascii="Arial" w:hAnsi="Arial" w:cs="Arial"/>
          <w:sz w:val="24"/>
          <w:szCs w:val="24"/>
        </w:rPr>
        <w:t>5.</w:t>
      </w:r>
      <w:r w:rsidRPr="002962BD">
        <w:rPr>
          <w:rFonts w:ascii="Arial" w:hAnsi="Arial" w:cs="Arial"/>
          <w:sz w:val="24"/>
          <w:szCs w:val="24"/>
        </w:rPr>
        <w:tab/>
        <w:t xml:space="preserve">All other children, ranked according to the </w:t>
      </w:r>
      <w:r w:rsidRPr="002962BD">
        <w:rPr>
          <w:rFonts w:ascii="Arial" w:hAnsi="Arial" w:cs="Arial"/>
          <w:i/>
          <w:iCs/>
          <w:sz w:val="24"/>
          <w:szCs w:val="24"/>
          <w:u w:val="single"/>
        </w:rPr>
        <w:t>distance*</w:t>
      </w:r>
      <w:r w:rsidRPr="002962BD">
        <w:rPr>
          <w:rFonts w:ascii="Arial" w:hAnsi="Arial" w:cs="Arial"/>
          <w:sz w:val="24"/>
          <w:szCs w:val="24"/>
        </w:rPr>
        <w:t xml:space="preserve"> between their home and the school</w:t>
      </w:r>
    </w:p>
    <w:p w14:paraId="2885400B" w14:textId="77777777" w:rsidR="0004721B" w:rsidRPr="002962BD" w:rsidRDefault="0004721B" w:rsidP="0004721B">
      <w:pPr>
        <w:rPr>
          <w:rFonts w:ascii="Arial" w:hAnsi="Arial" w:cs="Arial"/>
          <w:i/>
          <w:iCs/>
          <w:sz w:val="24"/>
          <w:szCs w:val="24"/>
        </w:rPr>
      </w:pPr>
      <w:proofErr w:type="gramStart"/>
      <w:r w:rsidRPr="002962BD">
        <w:rPr>
          <w:rFonts w:ascii="Arial" w:hAnsi="Arial" w:cs="Arial"/>
          <w:i/>
          <w:iCs/>
          <w:sz w:val="24"/>
          <w:szCs w:val="24"/>
        </w:rPr>
        <w:t>( *</w:t>
      </w:r>
      <w:proofErr w:type="gramEnd"/>
      <w:r w:rsidRPr="002962BD">
        <w:rPr>
          <w:rFonts w:ascii="Arial" w:hAnsi="Arial" w:cs="Arial"/>
          <w:i/>
          <w:iCs/>
          <w:sz w:val="24"/>
          <w:szCs w:val="24"/>
        </w:rPr>
        <w:t xml:space="preserve"> See</w:t>
      </w:r>
      <w:r w:rsidRPr="002962BD">
        <w:rPr>
          <w:rFonts w:ascii="Arial" w:hAnsi="Arial" w:cs="Arial"/>
          <w:i/>
          <w:iCs/>
          <w:sz w:val="24"/>
          <w:szCs w:val="24"/>
          <w:u w:val="single"/>
        </w:rPr>
        <w:t xml:space="preserve"> </w:t>
      </w:r>
      <w:r w:rsidRPr="002962BD">
        <w:rPr>
          <w:rFonts w:ascii="Arial" w:hAnsi="Arial" w:cs="Arial"/>
          <w:b/>
          <w:bCs/>
          <w:sz w:val="24"/>
          <w:szCs w:val="24"/>
          <w:u w:val="single"/>
        </w:rPr>
        <w:t>NOTES</w:t>
      </w:r>
      <w:r w:rsidRPr="002962BD">
        <w:rPr>
          <w:rFonts w:ascii="Arial" w:hAnsi="Arial" w:cs="Arial"/>
          <w:i/>
          <w:iCs/>
          <w:sz w:val="24"/>
          <w:szCs w:val="24"/>
        </w:rPr>
        <w:t xml:space="preserve">, below for more </w:t>
      </w:r>
      <w:r w:rsidRPr="002962BD">
        <w:rPr>
          <w:rFonts w:ascii="Arial" w:hAnsi="Arial" w:cs="Arial"/>
          <w:i/>
          <w:iCs/>
          <w:sz w:val="24"/>
          <w:szCs w:val="24"/>
          <w:u w:val="single"/>
        </w:rPr>
        <w:t>detailed descriptions</w:t>
      </w:r>
      <w:r w:rsidRPr="002962BD">
        <w:rPr>
          <w:rFonts w:ascii="Arial" w:hAnsi="Arial" w:cs="Arial"/>
          <w:i/>
          <w:iCs/>
          <w:sz w:val="24"/>
          <w:szCs w:val="24"/>
        </w:rPr>
        <w:t xml:space="preserve"> of how we use these terms)</w:t>
      </w:r>
    </w:p>
    <w:p w14:paraId="021FA07C" w14:textId="77777777" w:rsidR="0004721B" w:rsidRPr="002962BD" w:rsidRDefault="0004721B" w:rsidP="0004721B">
      <w:pPr>
        <w:rPr>
          <w:rFonts w:ascii="Arial" w:hAnsi="Arial" w:cs="Arial"/>
          <w:sz w:val="24"/>
          <w:szCs w:val="24"/>
        </w:rPr>
      </w:pPr>
      <w:r w:rsidRPr="002962BD">
        <w:rPr>
          <w:rFonts w:ascii="Arial" w:hAnsi="Arial" w:cs="Arial"/>
          <w:sz w:val="24"/>
          <w:szCs w:val="24"/>
        </w:rPr>
        <w:t xml:space="preserve">PLEASE NOTE: Attendance at any pre-school setting </w:t>
      </w:r>
      <w:r w:rsidRPr="002962BD">
        <w:rPr>
          <w:rFonts w:ascii="Arial" w:hAnsi="Arial" w:cs="Arial"/>
          <w:b/>
          <w:bCs/>
          <w:sz w:val="24"/>
          <w:szCs w:val="24"/>
        </w:rPr>
        <w:t>does not</w:t>
      </w:r>
      <w:r w:rsidRPr="002962BD">
        <w:rPr>
          <w:rFonts w:ascii="Arial" w:hAnsi="Arial" w:cs="Arial"/>
          <w:sz w:val="24"/>
          <w:szCs w:val="24"/>
        </w:rPr>
        <w:t xml:space="preserve"> confer any special consideration for admission into the </w:t>
      </w:r>
      <w:proofErr w:type="gramStart"/>
      <w:r w:rsidRPr="002962BD">
        <w:rPr>
          <w:rFonts w:ascii="Arial" w:hAnsi="Arial" w:cs="Arial"/>
          <w:sz w:val="24"/>
          <w:szCs w:val="24"/>
        </w:rPr>
        <w:t>Reception</w:t>
      </w:r>
      <w:proofErr w:type="gramEnd"/>
      <w:r w:rsidRPr="002962BD">
        <w:rPr>
          <w:rFonts w:ascii="Arial" w:hAnsi="Arial" w:cs="Arial"/>
          <w:sz w:val="24"/>
          <w:szCs w:val="24"/>
        </w:rPr>
        <w:t xml:space="preserve"> year.</w:t>
      </w:r>
    </w:p>
    <w:p w14:paraId="7F677FBD" w14:textId="77777777" w:rsidR="0004721B" w:rsidRPr="002962BD" w:rsidRDefault="0004721B" w:rsidP="002962BD">
      <w:pPr>
        <w:pStyle w:val="ListParagraph"/>
        <w:ind w:left="0"/>
        <w:rPr>
          <w:rFonts w:cs="Arial"/>
          <w:b/>
          <w:szCs w:val="24"/>
        </w:rPr>
      </w:pPr>
      <w:r w:rsidRPr="002962BD">
        <w:rPr>
          <w:rFonts w:cs="Arial"/>
          <w:b/>
          <w:szCs w:val="24"/>
        </w:rPr>
        <w:t xml:space="preserve">Tie-break </w:t>
      </w:r>
    </w:p>
    <w:p w14:paraId="409C60BC"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If a tie-break is necessary to determine which child is admitted, the child living closest to the school measured in a straight line will be given priority for admission. </w:t>
      </w:r>
    </w:p>
    <w:p w14:paraId="4A37D580"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If there are two or more children with </w:t>
      </w:r>
      <w:proofErr w:type="gramStart"/>
      <w:r w:rsidRPr="002962BD">
        <w:rPr>
          <w:rFonts w:ascii="Arial" w:hAnsi="Arial" w:cs="Arial"/>
          <w:sz w:val="24"/>
          <w:szCs w:val="24"/>
        </w:rPr>
        <w:t>exactly the same</w:t>
      </w:r>
      <w:proofErr w:type="gramEnd"/>
      <w:r w:rsidRPr="002962BD">
        <w:rPr>
          <w:rFonts w:ascii="Arial" w:hAnsi="Arial" w:cs="Arial"/>
          <w:sz w:val="24"/>
          <w:szCs w:val="24"/>
        </w:rPr>
        <w:t xml:space="preserve"> circumstances, (e.g., the same distance measurement), then Random Allocation, undertaken by a person unconnected with the school or the Trust, will be used as a tie-break to decide who has highest priority for admission. </w:t>
      </w:r>
    </w:p>
    <w:p w14:paraId="22AD41A1" w14:textId="77777777" w:rsidR="0004721B" w:rsidRPr="002962BD" w:rsidRDefault="0004721B" w:rsidP="002962BD">
      <w:pPr>
        <w:pStyle w:val="ListParagraph"/>
        <w:ind w:left="0"/>
        <w:rPr>
          <w:rFonts w:cs="Arial"/>
          <w:b/>
          <w:szCs w:val="24"/>
        </w:rPr>
      </w:pPr>
      <w:r w:rsidRPr="002962BD">
        <w:rPr>
          <w:rFonts w:cs="Arial"/>
          <w:b/>
          <w:szCs w:val="24"/>
        </w:rPr>
        <w:t>Late applications for Reception places</w:t>
      </w:r>
    </w:p>
    <w:p w14:paraId="6BBB8544" w14:textId="77777777" w:rsidR="0004721B" w:rsidRPr="002962BD" w:rsidRDefault="0004721B" w:rsidP="002962BD">
      <w:pPr>
        <w:jc w:val="both"/>
        <w:rPr>
          <w:rFonts w:ascii="Arial" w:hAnsi="Arial" w:cs="Arial"/>
          <w:b/>
          <w:bCs/>
          <w:sz w:val="24"/>
          <w:szCs w:val="24"/>
        </w:rPr>
      </w:pPr>
      <w:r w:rsidRPr="002962BD">
        <w:rPr>
          <w:rFonts w:ascii="Arial" w:hAnsi="Arial" w:cs="Arial"/>
          <w:sz w:val="24"/>
          <w:szCs w:val="24"/>
        </w:rPr>
        <w:t xml:space="preserve">All applications received after the closing date will </w:t>
      </w:r>
      <w:proofErr w:type="gramStart"/>
      <w:r w:rsidRPr="002962BD">
        <w:rPr>
          <w:rFonts w:ascii="Arial" w:hAnsi="Arial" w:cs="Arial"/>
          <w:sz w:val="24"/>
          <w:szCs w:val="24"/>
        </w:rPr>
        <w:t>be considered to be</w:t>
      </w:r>
      <w:proofErr w:type="gramEnd"/>
      <w:r w:rsidRPr="002962BD">
        <w:rPr>
          <w:rFonts w:ascii="Arial" w:hAnsi="Arial" w:cs="Arial"/>
          <w:sz w:val="24"/>
          <w:szCs w:val="24"/>
        </w:rPr>
        <w:t xml:space="preserve"> late applications. Late applications will be considered after those received on time. (</w:t>
      </w:r>
      <w:r w:rsidRPr="002962BD">
        <w:rPr>
          <w:rFonts w:ascii="Arial" w:hAnsi="Arial" w:cs="Arial"/>
          <w:i/>
          <w:iCs/>
          <w:sz w:val="24"/>
          <w:szCs w:val="24"/>
        </w:rPr>
        <w:t>If you were unable to apply by the closing date, and we agree that there are very exceptional reasons for an application being late, it will be considered as on time if it is received by the exceptional late date in the Co-ordinated Admissions Scheme which can be found at</w:t>
      </w:r>
      <w:r w:rsidRPr="002962BD">
        <w:rPr>
          <w:rFonts w:ascii="Arial" w:hAnsi="Arial" w:cs="Arial"/>
          <w:i/>
          <w:iCs/>
          <w:color w:val="FF0000"/>
          <w:sz w:val="24"/>
          <w:szCs w:val="24"/>
        </w:rPr>
        <w:t xml:space="preserve"> </w:t>
      </w:r>
      <w:hyperlink r:id="rId13" w:history="1">
        <w:r w:rsidRPr="002962BD">
          <w:rPr>
            <w:rStyle w:val="Hyperlink"/>
            <w:rFonts w:ascii="Arial" w:hAnsi="Arial" w:cs="Arial"/>
            <w:i/>
            <w:iCs/>
            <w:sz w:val="24"/>
            <w:szCs w:val="24"/>
          </w:rPr>
          <w:t>https://www.essex.gov.uk</w:t>
        </w:r>
      </w:hyperlink>
      <w:r w:rsidRPr="002962BD">
        <w:rPr>
          <w:rFonts w:ascii="Arial" w:hAnsi="Arial" w:cs="Arial"/>
          <w:i/>
          <w:iCs/>
          <w:color w:val="FF0000"/>
          <w:sz w:val="24"/>
          <w:szCs w:val="24"/>
        </w:rPr>
        <w:t xml:space="preserve"> </w:t>
      </w:r>
      <w:r w:rsidRPr="002962BD">
        <w:rPr>
          <w:rFonts w:ascii="Arial" w:hAnsi="Arial" w:cs="Arial"/>
          <w:i/>
          <w:iCs/>
          <w:sz w:val="24"/>
          <w:szCs w:val="24"/>
        </w:rPr>
        <w:t xml:space="preserve">and evidence is provided with your application. </w:t>
      </w:r>
      <w:r w:rsidRPr="002962BD">
        <w:rPr>
          <w:rFonts w:ascii="Arial" w:hAnsi="Arial" w:cs="Arial"/>
          <w:b/>
          <w:bCs/>
          <w:i/>
          <w:iCs/>
          <w:sz w:val="24"/>
          <w:szCs w:val="24"/>
        </w:rPr>
        <w:t>This only applies in circumstances outside your control which made it impossible for the application to have been made on time.)</w:t>
      </w:r>
      <w:r w:rsidRPr="002962BD">
        <w:rPr>
          <w:rFonts w:ascii="Arial" w:hAnsi="Arial" w:cs="Arial"/>
          <w:b/>
          <w:bCs/>
          <w:sz w:val="24"/>
          <w:szCs w:val="24"/>
        </w:rPr>
        <w:t xml:space="preserve"> </w:t>
      </w:r>
    </w:p>
    <w:p w14:paraId="0E782F40" w14:textId="77777777" w:rsidR="0004721B" w:rsidRPr="002962BD" w:rsidRDefault="0004721B" w:rsidP="002962BD">
      <w:pPr>
        <w:pStyle w:val="ListParagraph"/>
        <w:ind w:left="0"/>
        <w:rPr>
          <w:rFonts w:cs="Arial"/>
          <w:b/>
          <w:szCs w:val="24"/>
        </w:rPr>
      </w:pPr>
      <w:r w:rsidRPr="002962BD">
        <w:rPr>
          <w:rFonts w:cs="Arial"/>
          <w:b/>
          <w:szCs w:val="24"/>
        </w:rPr>
        <w:t xml:space="preserve">Deferred entry for Reception  </w:t>
      </w:r>
    </w:p>
    <w:p w14:paraId="33B9503D" w14:textId="77777777" w:rsidR="0004721B" w:rsidRPr="002962BD" w:rsidRDefault="0004721B" w:rsidP="0004721B">
      <w:pPr>
        <w:rPr>
          <w:rFonts w:ascii="Arial" w:hAnsi="Arial" w:cs="Arial"/>
          <w:sz w:val="24"/>
          <w:szCs w:val="24"/>
        </w:rPr>
      </w:pPr>
      <w:r w:rsidRPr="002962BD">
        <w:rPr>
          <w:rFonts w:ascii="Arial" w:hAnsi="Arial" w:cs="Arial"/>
          <w:sz w:val="24"/>
          <w:szCs w:val="24"/>
        </w:rPr>
        <w:t>Parents offered a place in reception for their child have a right to defer the date their child is admitted, or to take the place up part-time, until the child reaches compulsory school age. (The start of the term following their 5</w:t>
      </w:r>
      <w:r w:rsidRPr="002962BD">
        <w:rPr>
          <w:rFonts w:ascii="Arial" w:hAnsi="Arial" w:cs="Arial"/>
          <w:sz w:val="24"/>
          <w:szCs w:val="24"/>
          <w:vertAlign w:val="superscript"/>
        </w:rPr>
        <w:t>th</w:t>
      </w:r>
      <w:r w:rsidRPr="002962BD">
        <w:rPr>
          <w:rFonts w:ascii="Arial" w:hAnsi="Arial" w:cs="Arial"/>
          <w:sz w:val="24"/>
          <w:szCs w:val="24"/>
        </w:rPr>
        <w:t xml:space="preserve"> birthday) This must be requested when the application is first made. Places cannot be deferred beyond the beginning of the final term of the school year for which the offer was made. </w:t>
      </w:r>
    </w:p>
    <w:p w14:paraId="52D50198" w14:textId="0D9279C3" w:rsidR="0004721B" w:rsidRPr="002962BD" w:rsidRDefault="0004721B" w:rsidP="002962BD">
      <w:pPr>
        <w:pStyle w:val="ListParagraph"/>
        <w:ind w:left="0"/>
        <w:jc w:val="both"/>
        <w:rPr>
          <w:rFonts w:cs="Arial"/>
          <w:b/>
          <w:szCs w:val="24"/>
        </w:rPr>
      </w:pPr>
      <w:r w:rsidRPr="002962BD">
        <w:rPr>
          <w:rFonts w:cs="Arial"/>
          <w:b/>
          <w:szCs w:val="24"/>
        </w:rPr>
        <w:t xml:space="preserve">Appeals </w:t>
      </w:r>
    </w:p>
    <w:p w14:paraId="50AAFBBC"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If you have been refused a place for your child at our school, you have a right of appeal to an independent appeal panel constituted and operated in accordance with the School Admission Appeals Code. </w:t>
      </w:r>
    </w:p>
    <w:p w14:paraId="6751470A" w14:textId="579DBBCC" w:rsidR="0004721B" w:rsidRPr="002962BD" w:rsidRDefault="0004721B" w:rsidP="002962BD">
      <w:pPr>
        <w:rPr>
          <w:rFonts w:ascii="Arial" w:hAnsi="Arial" w:cs="Arial"/>
          <w:color w:val="FF0000"/>
          <w:sz w:val="24"/>
          <w:szCs w:val="24"/>
        </w:rPr>
      </w:pPr>
      <w:bookmarkStart w:id="2" w:name="_Hlk85347420"/>
      <w:r w:rsidRPr="002962BD">
        <w:rPr>
          <w:rFonts w:ascii="Arial" w:hAnsi="Arial" w:cs="Arial"/>
          <w:sz w:val="24"/>
          <w:szCs w:val="24"/>
        </w:rPr>
        <w:lastRenderedPageBreak/>
        <w:t xml:space="preserve">Information on how to make an appeal will be provided in the letter refusing your child a school place, and also </w:t>
      </w:r>
      <w:r w:rsidRPr="002962BD">
        <w:rPr>
          <w:rStyle w:val="Hyperlink"/>
          <w:rFonts w:ascii="Arial" w:hAnsi="Arial" w:cs="Arial"/>
          <w:sz w:val="24"/>
          <w:szCs w:val="24"/>
        </w:rPr>
        <w:t xml:space="preserve"> </w:t>
      </w:r>
      <w:hyperlink r:id="rId14" w:history="1">
        <w:r w:rsidRPr="002962BD">
          <w:rPr>
            <w:rStyle w:val="Hyperlink"/>
            <w:rFonts w:ascii="Arial" w:hAnsi="Arial" w:cs="Arial"/>
            <w:sz w:val="24"/>
            <w:szCs w:val="24"/>
          </w:rPr>
          <w:t>https://www.essex.gov.uk/schools-and-learning/schools/admissions/after-your-school-offer/appeals</w:t>
        </w:r>
      </w:hyperlink>
    </w:p>
    <w:bookmarkEnd w:id="2"/>
    <w:p w14:paraId="2C0BAD82" w14:textId="77777777" w:rsidR="0004721B" w:rsidRPr="002962BD" w:rsidRDefault="0004721B" w:rsidP="002962BD">
      <w:pPr>
        <w:pStyle w:val="ListParagraph"/>
        <w:ind w:left="0"/>
        <w:rPr>
          <w:rFonts w:cs="Arial"/>
          <w:b/>
          <w:szCs w:val="24"/>
        </w:rPr>
      </w:pPr>
      <w:r w:rsidRPr="002962BD">
        <w:rPr>
          <w:rFonts w:cs="Arial"/>
          <w:b/>
          <w:szCs w:val="24"/>
        </w:rPr>
        <w:t>Waiting lists</w:t>
      </w:r>
      <w:r w:rsidRPr="002962BD">
        <w:rPr>
          <w:rFonts w:cs="Arial"/>
          <w:b/>
          <w:szCs w:val="24"/>
        </w:rPr>
        <w:br/>
      </w:r>
    </w:p>
    <w:p w14:paraId="570C12CA" w14:textId="77777777" w:rsidR="0004721B" w:rsidRPr="002962BD" w:rsidRDefault="0004721B" w:rsidP="002962BD">
      <w:pPr>
        <w:pStyle w:val="ListParagraph"/>
        <w:ind w:left="0"/>
        <w:jc w:val="both"/>
        <w:rPr>
          <w:rFonts w:cs="Arial"/>
          <w:szCs w:val="24"/>
        </w:rPr>
      </w:pPr>
      <w:r w:rsidRPr="002962BD">
        <w:rPr>
          <w:rFonts w:cs="Arial"/>
          <w:szCs w:val="24"/>
        </w:rPr>
        <w:t xml:space="preserve">Where we receive more applications for Reception places than there are available, the waiting list will operate until the </w:t>
      </w:r>
      <w:proofErr w:type="gramStart"/>
      <w:r w:rsidRPr="002962BD">
        <w:rPr>
          <w:rFonts w:cs="Arial"/>
          <w:szCs w:val="24"/>
        </w:rPr>
        <w:t>31</w:t>
      </w:r>
      <w:r w:rsidRPr="002962BD">
        <w:rPr>
          <w:rFonts w:cs="Arial"/>
          <w:szCs w:val="24"/>
          <w:vertAlign w:val="superscript"/>
        </w:rPr>
        <w:t>st</w:t>
      </w:r>
      <w:proofErr w:type="gramEnd"/>
      <w:r w:rsidRPr="002962BD">
        <w:rPr>
          <w:rFonts w:cs="Arial"/>
          <w:szCs w:val="24"/>
        </w:rPr>
        <w:t xml:space="preserve"> December. Your child’s name will automatically be placed on the waiting list, if you have been refused a place.</w:t>
      </w:r>
    </w:p>
    <w:p w14:paraId="0539C2ED" w14:textId="77777777" w:rsidR="0004721B" w:rsidRPr="002962BD" w:rsidRDefault="0004721B" w:rsidP="002962BD">
      <w:pPr>
        <w:pStyle w:val="ListParagraph"/>
        <w:ind w:left="0"/>
        <w:jc w:val="both"/>
        <w:rPr>
          <w:rFonts w:cs="Arial"/>
          <w:szCs w:val="24"/>
        </w:rPr>
      </w:pPr>
    </w:p>
    <w:p w14:paraId="13F7B506" w14:textId="77777777" w:rsidR="0004721B" w:rsidRPr="002962BD" w:rsidRDefault="0004721B" w:rsidP="002962BD">
      <w:pPr>
        <w:pStyle w:val="ListParagraph"/>
        <w:ind w:left="0"/>
        <w:jc w:val="both"/>
        <w:rPr>
          <w:rFonts w:cs="Arial"/>
          <w:szCs w:val="24"/>
        </w:rPr>
      </w:pPr>
      <w:r w:rsidRPr="002962BD">
        <w:rPr>
          <w:rFonts w:cs="Arial"/>
          <w:szCs w:val="24"/>
        </w:rPr>
        <w:t xml:space="preserve">Your child’s position on the waiting list will be determined solely in accordance with the oversubscription criteria, and not </w:t>
      </w:r>
      <w:proofErr w:type="gramStart"/>
      <w:r w:rsidRPr="002962BD">
        <w:rPr>
          <w:rFonts w:cs="Arial"/>
          <w:szCs w:val="24"/>
        </w:rPr>
        <w:t>on the basis of</w:t>
      </w:r>
      <w:proofErr w:type="gramEnd"/>
      <w:r w:rsidRPr="002962BD">
        <w:rPr>
          <w:rFonts w:cs="Arial"/>
          <w:szCs w:val="24"/>
        </w:rPr>
        <w:t xml:space="preserve"> the date when the application was received.  When places become vacant, they will be allocated to children on the waiting list in accordance with the oversubscription criteria.  The waiting list will be re-ordered whenever anyone is added to, or leaves, the waiting list. This means that your child’s position on the waiting list can move </w:t>
      </w:r>
      <w:proofErr w:type="gramStart"/>
      <w:r w:rsidRPr="002962BD">
        <w:rPr>
          <w:rFonts w:cs="Arial"/>
          <w:szCs w:val="24"/>
        </w:rPr>
        <w:t>up, but</w:t>
      </w:r>
      <w:proofErr w:type="gramEnd"/>
      <w:r w:rsidRPr="002962BD">
        <w:rPr>
          <w:rFonts w:cs="Arial"/>
          <w:szCs w:val="24"/>
        </w:rPr>
        <w:t xml:space="preserve"> can also go down</w:t>
      </w:r>
      <w:bookmarkStart w:id="3" w:name="_Hlk85373654"/>
      <w:r w:rsidRPr="002962BD">
        <w:rPr>
          <w:rFonts w:cs="Arial"/>
          <w:szCs w:val="24"/>
        </w:rPr>
        <w:t xml:space="preserve">. </w:t>
      </w:r>
    </w:p>
    <w:p w14:paraId="20E86021" w14:textId="77777777" w:rsidR="0004721B" w:rsidRPr="002962BD" w:rsidRDefault="0004721B" w:rsidP="002962BD">
      <w:pPr>
        <w:pStyle w:val="ListParagraph"/>
        <w:ind w:left="0"/>
        <w:jc w:val="both"/>
        <w:rPr>
          <w:rFonts w:cs="Arial"/>
          <w:szCs w:val="24"/>
        </w:rPr>
      </w:pPr>
    </w:p>
    <w:p w14:paraId="0DBC8744" w14:textId="77777777" w:rsidR="0004721B" w:rsidRPr="002962BD" w:rsidRDefault="0004721B" w:rsidP="002962BD">
      <w:pPr>
        <w:pStyle w:val="ListParagraph"/>
        <w:ind w:left="0"/>
        <w:jc w:val="both"/>
        <w:rPr>
          <w:rFonts w:cs="Arial"/>
          <w:szCs w:val="24"/>
        </w:rPr>
      </w:pPr>
      <w:r w:rsidRPr="002962BD">
        <w:rPr>
          <w:rFonts w:cs="Arial"/>
          <w:szCs w:val="24"/>
        </w:rPr>
        <w:t>If you wish your child to remain on the waiting list after 31</w:t>
      </w:r>
      <w:r w:rsidRPr="002962BD">
        <w:rPr>
          <w:rFonts w:cs="Arial"/>
          <w:szCs w:val="24"/>
          <w:vertAlign w:val="superscript"/>
        </w:rPr>
        <w:t>st</w:t>
      </w:r>
      <w:r w:rsidRPr="002962BD">
        <w:rPr>
          <w:rFonts w:cs="Arial"/>
          <w:szCs w:val="24"/>
        </w:rPr>
        <w:t xml:space="preserve"> December you must ask for your continuing interest in a place to be noted, as a new list will then be started.</w:t>
      </w:r>
    </w:p>
    <w:bookmarkEnd w:id="3"/>
    <w:p w14:paraId="149DF4CD" w14:textId="77777777" w:rsidR="0004721B" w:rsidRPr="002962BD" w:rsidRDefault="0004721B" w:rsidP="0004721B">
      <w:pPr>
        <w:pStyle w:val="ListParagraph"/>
        <w:ind w:left="0"/>
        <w:rPr>
          <w:rFonts w:cs="Arial"/>
          <w:szCs w:val="24"/>
        </w:rPr>
      </w:pPr>
    </w:p>
    <w:p w14:paraId="626456B4" w14:textId="77777777" w:rsidR="0004721B" w:rsidRPr="002962BD" w:rsidRDefault="0004721B" w:rsidP="002962BD">
      <w:pPr>
        <w:pStyle w:val="ListParagraph"/>
        <w:numPr>
          <w:ilvl w:val="0"/>
          <w:numId w:val="1"/>
        </w:numPr>
        <w:ind w:left="0"/>
        <w:rPr>
          <w:rFonts w:cs="Arial"/>
          <w:b/>
          <w:szCs w:val="24"/>
        </w:rPr>
      </w:pPr>
      <w:r w:rsidRPr="002962BD">
        <w:rPr>
          <w:rFonts w:cs="Arial"/>
          <w:b/>
          <w:szCs w:val="24"/>
        </w:rPr>
        <w:t xml:space="preserve">ADMISSIONS FOR YEARS OTHER THAN RECEPTION </w:t>
      </w:r>
    </w:p>
    <w:p w14:paraId="3E5F2DED" w14:textId="77777777" w:rsidR="0004721B" w:rsidRPr="002962BD" w:rsidRDefault="0004721B" w:rsidP="0004721B">
      <w:pPr>
        <w:pStyle w:val="ListParagraph"/>
        <w:rPr>
          <w:rFonts w:cs="Arial"/>
          <w:b/>
          <w:szCs w:val="24"/>
        </w:rPr>
      </w:pPr>
    </w:p>
    <w:p w14:paraId="6471C492" w14:textId="77777777" w:rsidR="0004721B" w:rsidRPr="002962BD" w:rsidRDefault="0004721B" w:rsidP="002962BD">
      <w:pPr>
        <w:pStyle w:val="ListParagraph"/>
        <w:ind w:left="0"/>
        <w:jc w:val="both"/>
        <w:rPr>
          <w:rFonts w:cs="Arial"/>
          <w:bCs/>
          <w:szCs w:val="24"/>
        </w:rPr>
      </w:pPr>
      <w:r w:rsidRPr="002962BD">
        <w:rPr>
          <w:rFonts w:cs="Arial"/>
          <w:bCs/>
          <w:szCs w:val="24"/>
        </w:rPr>
        <w:t>If you are requesting a place for your child in other year groups, or for Reception after the normal admission round has finished, and none are available, your child will be placed on a waiting list.</w:t>
      </w:r>
    </w:p>
    <w:p w14:paraId="7B8F0F52" w14:textId="77777777" w:rsidR="0004721B" w:rsidRPr="002962BD" w:rsidRDefault="0004721B" w:rsidP="002962BD">
      <w:pPr>
        <w:pStyle w:val="ListParagraph"/>
        <w:ind w:left="0"/>
        <w:jc w:val="both"/>
        <w:rPr>
          <w:rFonts w:cs="Arial"/>
          <w:bCs/>
          <w:szCs w:val="24"/>
        </w:rPr>
      </w:pPr>
    </w:p>
    <w:p w14:paraId="3A4BA76A" w14:textId="77777777" w:rsidR="0004721B" w:rsidRPr="002962BD" w:rsidRDefault="0004721B" w:rsidP="002962BD">
      <w:pPr>
        <w:pStyle w:val="ListParagraph"/>
        <w:ind w:left="0"/>
        <w:jc w:val="both"/>
        <w:rPr>
          <w:rFonts w:cs="Arial"/>
          <w:bCs/>
          <w:szCs w:val="24"/>
        </w:rPr>
      </w:pPr>
      <w:r w:rsidRPr="002962BD">
        <w:rPr>
          <w:rFonts w:cs="Arial"/>
          <w:bCs/>
          <w:szCs w:val="24"/>
        </w:rPr>
        <w:t xml:space="preserve">The same rules apply as for the </w:t>
      </w:r>
      <w:proofErr w:type="gramStart"/>
      <w:r w:rsidRPr="002962BD">
        <w:rPr>
          <w:rFonts w:cs="Arial"/>
          <w:bCs/>
          <w:szCs w:val="24"/>
        </w:rPr>
        <w:t>Reception</w:t>
      </w:r>
      <w:proofErr w:type="gramEnd"/>
      <w:r w:rsidRPr="002962BD">
        <w:rPr>
          <w:rFonts w:cs="Arial"/>
          <w:bCs/>
          <w:szCs w:val="24"/>
        </w:rPr>
        <w:t xml:space="preserve"> children, except for those applying for a place in years 3,4, 5, and 6 where the strict 30 limit per class imposed by the Infant Class Size legislation does not always apply. </w:t>
      </w:r>
    </w:p>
    <w:p w14:paraId="03625345" w14:textId="77777777" w:rsidR="0004721B" w:rsidRPr="002962BD" w:rsidRDefault="0004721B" w:rsidP="002962BD">
      <w:pPr>
        <w:pStyle w:val="ListParagraph"/>
        <w:ind w:left="0"/>
        <w:jc w:val="both"/>
        <w:rPr>
          <w:rFonts w:cs="Arial"/>
          <w:color w:val="4472C4" w:themeColor="accent1"/>
          <w:szCs w:val="24"/>
          <w:u w:val="single"/>
        </w:rPr>
      </w:pPr>
    </w:p>
    <w:p w14:paraId="6E2135A9" w14:textId="77777777" w:rsidR="0004721B" w:rsidRPr="002962BD" w:rsidRDefault="0004721B" w:rsidP="002962BD">
      <w:pPr>
        <w:pStyle w:val="ListParagraph"/>
        <w:ind w:left="0"/>
        <w:jc w:val="both"/>
        <w:rPr>
          <w:rStyle w:val="Hyperlink"/>
          <w:rFonts w:cs="Arial"/>
          <w:szCs w:val="24"/>
        </w:rPr>
      </w:pPr>
      <w:r w:rsidRPr="002962BD">
        <w:rPr>
          <w:rFonts w:cs="Arial"/>
          <w:szCs w:val="24"/>
        </w:rPr>
        <w:t xml:space="preserve">You can apply for a place at any time and your application will be dealt with under the statutory timescales. </w:t>
      </w:r>
      <w:r w:rsidRPr="002962BD">
        <w:rPr>
          <w:rFonts w:cs="Arial"/>
          <w:bCs/>
          <w:szCs w:val="24"/>
        </w:rPr>
        <w:t xml:space="preserve">Details can be found at </w:t>
      </w:r>
      <w:hyperlink r:id="rId15" w:history="1">
        <w:r w:rsidRPr="002962BD">
          <w:rPr>
            <w:rStyle w:val="Hyperlink"/>
            <w:rFonts w:cs="Arial"/>
            <w:szCs w:val="24"/>
          </w:rPr>
          <w:t>www.essex.gov.uk/admissions</w:t>
        </w:r>
      </w:hyperlink>
      <w:r w:rsidRPr="002962BD">
        <w:rPr>
          <w:rStyle w:val="Hyperlink"/>
          <w:rFonts w:cs="Arial"/>
          <w:szCs w:val="24"/>
        </w:rPr>
        <w:t>.</w:t>
      </w:r>
    </w:p>
    <w:p w14:paraId="791987C4" w14:textId="637A6921" w:rsidR="002962BD" w:rsidRPr="002962BD" w:rsidRDefault="0004721B" w:rsidP="002962BD">
      <w:pPr>
        <w:pStyle w:val="ListParagraph"/>
        <w:ind w:left="0"/>
        <w:jc w:val="both"/>
        <w:rPr>
          <w:rStyle w:val="Hyperlink"/>
          <w:rFonts w:cs="Arial"/>
          <w:color w:val="auto"/>
          <w:szCs w:val="24"/>
          <w:u w:val="none"/>
        </w:rPr>
      </w:pPr>
      <w:r w:rsidRPr="002962BD">
        <w:rPr>
          <w:rStyle w:val="Hyperlink"/>
          <w:rFonts w:cs="Arial"/>
          <w:szCs w:val="24"/>
        </w:rPr>
        <w:t>If a place cannot be offered then the child’s name will automatically be placed on the waiting list until the end of the term in which you are seeking admission, and i</w:t>
      </w:r>
      <w:r w:rsidRPr="002962BD">
        <w:rPr>
          <w:rFonts w:cs="Arial"/>
          <w:szCs w:val="24"/>
        </w:rPr>
        <w:t>f you wish your child to remain on the waiting list after that point you must ask for your continuing interest in a place to be noted, as a new list will then be established.</w:t>
      </w:r>
    </w:p>
    <w:p w14:paraId="3E115D5D" w14:textId="77777777" w:rsidR="0004721B" w:rsidRPr="002962BD" w:rsidRDefault="0004721B" w:rsidP="0004721B">
      <w:pPr>
        <w:pStyle w:val="ListParagraph"/>
        <w:ind w:left="0"/>
        <w:rPr>
          <w:rFonts w:cs="Arial"/>
          <w:color w:val="4472C4" w:themeColor="accent1"/>
          <w:szCs w:val="24"/>
          <w:u w:val="single"/>
        </w:rPr>
      </w:pPr>
    </w:p>
    <w:p w14:paraId="3B3796D2" w14:textId="77777777" w:rsidR="0004721B" w:rsidRPr="002962BD" w:rsidRDefault="0004721B" w:rsidP="002962BD">
      <w:pPr>
        <w:pStyle w:val="ListParagraph"/>
        <w:ind w:left="0"/>
        <w:rPr>
          <w:rFonts w:cs="Arial"/>
          <w:b/>
          <w:szCs w:val="24"/>
        </w:rPr>
      </w:pPr>
      <w:r w:rsidRPr="002962BD">
        <w:rPr>
          <w:rFonts w:cs="Arial"/>
          <w:b/>
          <w:szCs w:val="24"/>
        </w:rPr>
        <w:t>Admission of children outside their normal age group</w:t>
      </w:r>
    </w:p>
    <w:p w14:paraId="5EA1CE8E"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Children will normally be educated within their chronological year group. However, you may request that your child is admitted outside his or her normal age group. We will make decisions </w:t>
      </w:r>
      <w:proofErr w:type="gramStart"/>
      <w:r w:rsidRPr="002962BD">
        <w:rPr>
          <w:rFonts w:ascii="Arial" w:hAnsi="Arial" w:cs="Arial"/>
          <w:sz w:val="24"/>
          <w:szCs w:val="24"/>
        </w:rPr>
        <w:t>on the basis of</w:t>
      </w:r>
      <w:proofErr w:type="gramEnd"/>
      <w:r w:rsidRPr="002962BD">
        <w:rPr>
          <w:rFonts w:ascii="Arial" w:hAnsi="Arial" w:cs="Arial"/>
          <w:sz w:val="24"/>
          <w:szCs w:val="24"/>
        </w:rPr>
        <w:t xml:space="preserve"> the circumstances of each case, and in the best interests of the child, in line with the School Admissions Code 2021.</w:t>
      </w:r>
    </w:p>
    <w:p w14:paraId="007DF661"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You can make a request to the school in writing. This will need to include all supporting evidence. Anglian Learning will </w:t>
      </w:r>
      <w:proofErr w:type="gramStart"/>
      <w:r w:rsidRPr="002962BD">
        <w:rPr>
          <w:rFonts w:ascii="Arial" w:hAnsi="Arial" w:cs="Arial"/>
          <w:sz w:val="24"/>
          <w:szCs w:val="24"/>
        </w:rPr>
        <w:t>make a decision</w:t>
      </w:r>
      <w:proofErr w:type="gramEnd"/>
      <w:r w:rsidRPr="002962BD">
        <w:rPr>
          <w:rFonts w:ascii="Arial" w:hAnsi="Arial" w:cs="Arial"/>
          <w:sz w:val="24"/>
          <w:szCs w:val="24"/>
        </w:rPr>
        <w:t xml:space="preserve"> on the request based upon all the evidence available, and taking advice from all the relevant professionals, and will write </w:t>
      </w:r>
      <w:r w:rsidRPr="002962BD">
        <w:rPr>
          <w:rFonts w:ascii="Arial" w:hAnsi="Arial" w:cs="Arial"/>
          <w:sz w:val="24"/>
          <w:szCs w:val="24"/>
        </w:rPr>
        <w:lastRenderedPageBreak/>
        <w:t>to you with the outcome including the reasons for the decision. If the request is refused, you will be given the details of how to complain to the school.</w:t>
      </w:r>
    </w:p>
    <w:p w14:paraId="7B61A414"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The application form must be sent to the Local Authority where the child lives along with the decision letter from the school and other relevant evidence by the relevant closing date. Even if the request is agreed there is no guarantee there will be a place available if the year group is oversubscribed.</w:t>
      </w:r>
    </w:p>
    <w:p w14:paraId="1E9AE182" w14:textId="77777777" w:rsidR="0004721B" w:rsidRPr="002962BD" w:rsidRDefault="0004721B" w:rsidP="0004721B">
      <w:pPr>
        <w:pStyle w:val="CommentText"/>
        <w:rPr>
          <w:rFonts w:cs="Arial"/>
          <w:sz w:val="24"/>
          <w:szCs w:val="24"/>
        </w:rPr>
      </w:pPr>
      <w:r w:rsidRPr="002962BD">
        <w:rPr>
          <w:rFonts w:cs="Arial"/>
          <w:b/>
          <w:sz w:val="24"/>
          <w:szCs w:val="24"/>
        </w:rPr>
        <w:t>NOTES:</w:t>
      </w:r>
    </w:p>
    <w:p w14:paraId="7BD16525" w14:textId="77777777" w:rsidR="0004721B" w:rsidRPr="002962BD" w:rsidRDefault="0004721B" w:rsidP="0004721B">
      <w:pPr>
        <w:pStyle w:val="CommentText"/>
        <w:numPr>
          <w:ilvl w:val="0"/>
          <w:numId w:val="3"/>
        </w:numPr>
        <w:rPr>
          <w:rFonts w:cs="Arial"/>
          <w:b/>
          <w:bCs/>
          <w:sz w:val="24"/>
          <w:szCs w:val="24"/>
        </w:rPr>
      </w:pPr>
      <w:r w:rsidRPr="002962BD">
        <w:rPr>
          <w:rFonts w:cs="Arial"/>
          <w:b/>
          <w:bCs/>
          <w:sz w:val="24"/>
          <w:szCs w:val="24"/>
        </w:rPr>
        <w:t>Admission Authority:</w:t>
      </w:r>
    </w:p>
    <w:p w14:paraId="2B22390C" w14:textId="77777777" w:rsidR="0004721B" w:rsidRPr="002962BD" w:rsidRDefault="0004721B" w:rsidP="0004721B">
      <w:pPr>
        <w:pStyle w:val="CommentText"/>
        <w:rPr>
          <w:rFonts w:cs="Arial"/>
          <w:sz w:val="24"/>
          <w:szCs w:val="24"/>
        </w:rPr>
      </w:pPr>
      <w:r w:rsidRPr="002962BD">
        <w:rPr>
          <w:rFonts w:cs="Arial"/>
          <w:sz w:val="24"/>
          <w:szCs w:val="24"/>
        </w:rPr>
        <w:t>This refers to the Anglian Learning trust.</w:t>
      </w:r>
    </w:p>
    <w:p w14:paraId="5AF35DE5" w14:textId="77777777" w:rsidR="0004721B" w:rsidRPr="002962BD" w:rsidRDefault="0004721B" w:rsidP="0004721B">
      <w:pPr>
        <w:pStyle w:val="CommentText"/>
        <w:numPr>
          <w:ilvl w:val="0"/>
          <w:numId w:val="3"/>
        </w:numPr>
        <w:rPr>
          <w:rFonts w:cs="Arial"/>
          <w:b/>
          <w:bCs/>
          <w:sz w:val="24"/>
          <w:szCs w:val="24"/>
        </w:rPr>
      </w:pPr>
      <w:r w:rsidRPr="002962BD">
        <w:rPr>
          <w:rFonts w:cs="Arial"/>
          <w:b/>
          <w:bCs/>
          <w:sz w:val="24"/>
          <w:szCs w:val="24"/>
        </w:rPr>
        <w:t>Local Authority/LA:</w:t>
      </w:r>
    </w:p>
    <w:p w14:paraId="4566008B" w14:textId="6F67E437" w:rsidR="0004721B" w:rsidRPr="002962BD" w:rsidRDefault="0004721B" w:rsidP="0004721B">
      <w:pPr>
        <w:pStyle w:val="CommentText"/>
        <w:rPr>
          <w:rFonts w:cs="Arial"/>
          <w:sz w:val="24"/>
          <w:szCs w:val="24"/>
        </w:rPr>
      </w:pPr>
      <w:r w:rsidRPr="002962BD">
        <w:rPr>
          <w:rFonts w:cs="Arial"/>
          <w:sz w:val="24"/>
          <w:szCs w:val="24"/>
        </w:rPr>
        <w:t xml:space="preserve">This refers to the </w:t>
      </w:r>
      <w:r w:rsidR="00B8482E" w:rsidRPr="002962BD">
        <w:rPr>
          <w:rFonts w:cs="Arial"/>
          <w:sz w:val="24"/>
          <w:szCs w:val="24"/>
        </w:rPr>
        <w:t xml:space="preserve">Essex </w:t>
      </w:r>
      <w:r w:rsidRPr="002962BD">
        <w:rPr>
          <w:rFonts w:cs="Arial"/>
          <w:sz w:val="24"/>
          <w:szCs w:val="24"/>
        </w:rPr>
        <w:t>County Council’s Education department.</w:t>
      </w:r>
    </w:p>
    <w:p w14:paraId="752FB2FA" w14:textId="77777777" w:rsidR="0004721B" w:rsidRPr="002962BD" w:rsidRDefault="0004721B" w:rsidP="0004721B">
      <w:pPr>
        <w:pStyle w:val="CommentText"/>
        <w:numPr>
          <w:ilvl w:val="0"/>
          <w:numId w:val="3"/>
        </w:numPr>
        <w:rPr>
          <w:rFonts w:cs="Arial"/>
          <w:b/>
          <w:bCs/>
          <w:sz w:val="24"/>
          <w:szCs w:val="24"/>
        </w:rPr>
      </w:pPr>
      <w:r w:rsidRPr="002962BD">
        <w:rPr>
          <w:rFonts w:cs="Arial"/>
          <w:b/>
          <w:bCs/>
          <w:sz w:val="24"/>
          <w:szCs w:val="24"/>
        </w:rPr>
        <w:t>Looked after children:</w:t>
      </w:r>
    </w:p>
    <w:p w14:paraId="41F222E5" w14:textId="77777777" w:rsidR="0004721B" w:rsidRPr="002962BD" w:rsidRDefault="0004721B" w:rsidP="002962BD">
      <w:pPr>
        <w:pStyle w:val="CommentText"/>
        <w:jc w:val="both"/>
        <w:rPr>
          <w:rFonts w:cs="Arial"/>
          <w:sz w:val="24"/>
          <w:szCs w:val="24"/>
        </w:rPr>
      </w:pPr>
      <w:r w:rsidRPr="002962BD">
        <w:rPr>
          <w:rFonts w:cs="Arial"/>
          <w:sz w:val="24"/>
          <w:szCs w:val="24"/>
        </w:rPr>
        <w:t>This includes several groups of children, who always have the highest priority in the admission process, after when those with an EHCP have been admitted: -</w:t>
      </w:r>
    </w:p>
    <w:p w14:paraId="0131919F" w14:textId="77777777" w:rsidR="0004721B" w:rsidRPr="002962BD" w:rsidRDefault="0004721B" w:rsidP="002962BD">
      <w:pPr>
        <w:pStyle w:val="ListParagraph"/>
        <w:numPr>
          <w:ilvl w:val="0"/>
          <w:numId w:val="2"/>
        </w:numPr>
        <w:jc w:val="both"/>
        <w:rPr>
          <w:rFonts w:cs="Arial"/>
          <w:szCs w:val="24"/>
        </w:rPr>
      </w:pPr>
      <w:r w:rsidRPr="002962BD">
        <w:rPr>
          <w:rFonts w:cs="Arial"/>
          <w:szCs w:val="24"/>
        </w:rPr>
        <w:t xml:space="preserve">A 'looked after child' is a child who is (a) in the care of a local authority, or (b) being provided with accommodation by an English local authority in the exercise of its social services functions (see the definition in Section 22(1) of the Children Act 1989) at the time of making an application to a </w:t>
      </w:r>
      <w:proofErr w:type="gramStart"/>
      <w:r w:rsidRPr="002962BD">
        <w:rPr>
          <w:rFonts w:cs="Arial"/>
          <w:szCs w:val="24"/>
        </w:rPr>
        <w:t>school;</w:t>
      </w:r>
      <w:proofErr w:type="gramEnd"/>
      <w:r w:rsidRPr="002962BD">
        <w:rPr>
          <w:rFonts w:cs="Arial"/>
          <w:szCs w:val="24"/>
        </w:rPr>
        <w:t xml:space="preserve"> </w:t>
      </w:r>
    </w:p>
    <w:p w14:paraId="65AC3FD9" w14:textId="77777777" w:rsidR="0004721B" w:rsidRPr="002962BD" w:rsidRDefault="0004721B" w:rsidP="002962BD">
      <w:pPr>
        <w:pStyle w:val="ListParagraph"/>
        <w:numPr>
          <w:ilvl w:val="0"/>
          <w:numId w:val="2"/>
        </w:numPr>
        <w:jc w:val="both"/>
        <w:rPr>
          <w:rFonts w:cs="Arial"/>
          <w:szCs w:val="24"/>
        </w:rPr>
      </w:pPr>
      <w:r w:rsidRPr="002962BD">
        <w:rPr>
          <w:rFonts w:cs="Arial"/>
          <w:szCs w:val="24"/>
        </w:rPr>
        <w:t>a</w:t>
      </w:r>
      <w:r w:rsidRPr="002962BD">
        <w:rPr>
          <w:rFonts w:cs="Arial"/>
          <w:b/>
          <w:bCs/>
          <w:szCs w:val="24"/>
        </w:rPr>
        <w:t xml:space="preserve">nd </w:t>
      </w:r>
      <w:r w:rsidRPr="002962BD">
        <w:rPr>
          <w:rFonts w:cs="Arial"/>
          <w:szCs w:val="24"/>
        </w:rPr>
        <w:t xml:space="preserve">children who were previously looked after but immediately after being looked after became subject to adoption, a child arrangements order, or special guardianship </w:t>
      </w:r>
      <w:proofErr w:type="gramStart"/>
      <w:r w:rsidRPr="002962BD">
        <w:rPr>
          <w:rFonts w:cs="Arial"/>
          <w:szCs w:val="24"/>
        </w:rPr>
        <w:t>order;</w:t>
      </w:r>
      <w:proofErr w:type="gramEnd"/>
      <w:r w:rsidRPr="002962BD">
        <w:rPr>
          <w:rFonts w:cs="Arial"/>
          <w:szCs w:val="24"/>
        </w:rPr>
        <w:t xml:space="preserve"> </w:t>
      </w:r>
    </w:p>
    <w:p w14:paraId="468D446F" w14:textId="6E0B18B5" w:rsidR="0004721B" w:rsidRPr="002962BD" w:rsidRDefault="0004721B" w:rsidP="002962BD">
      <w:pPr>
        <w:pStyle w:val="ListParagraph"/>
        <w:numPr>
          <w:ilvl w:val="0"/>
          <w:numId w:val="2"/>
        </w:numPr>
        <w:jc w:val="both"/>
        <w:rPr>
          <w:rFonts w:cs="Arial"/>
          <w:szCs w:val="24"/>
        </w:rPr>
      </w:pPr>
      <w:r w:rsidRPr="002962BD">
        <w:rPr>
          <w:rFonts w:cs="Arial"/>
          <w:b/>
          <w:bCs/>
          <w:szCs w:val="24"/>
        </w:rPr>
        <w:t xml:space="preserve">together </w:t>
      </w:r>
      <w:r w:rsidRPr="002962BD">
        <w:rPr>
          <w:rFonts w:cs="Arial"/>
          <w:szCs w:val="24"/>
        </w:rPr>
        <w:t>with c</w:t>
      </w:r>
      <w:r w:rsidRPr="002962BD">
        <w:rPr>
          <w:rFonts w:cs="Arial"/>
          <w:iCs/>
          <w:szCs w:val="24"/>
          <w:lang w:eastAsia="en-GB"/>
        </w:rPr>
        <w:t xml:space="preserve">hildren who appear to the Admission Authority to have been in state care (i.e. in the care of or accommodated by a public authority, religious organisation or any other provider whose sole/main purpose is to benefit society) outside of </w:t>
      </w:r>
      <w:proofErr w:type="gramStart"/>
      <w:r w:rsidRPr="002962BD">
        <w:rPr>
          <w:rFonts w:cs="Arial"/>
          <w:iCs/>
          <w:szCs w:val="24"/>
          <w:lang w:eastAsia="en-GB"/>
        </w:rPr>
        <w:t>England, but</w:t>
      </w:r>
      <w:proofErr w:type="gramEnd"/>
      <w:r w:rsidRPr="002962BD">
        <w:rPr>
          <w:rFonts w:cs="Arial"/>
          <w:iCs/>
          <w:szCs w:val="24"/>
          <w:lang w:eastAsia="en-GB"/>
        </w:rPr>
        <w:t xml:space="preserve"> ceased to be so as a result of being adopted.</w:t>
      </w:r>
    </w:p>
    <w:p w14:paraId="6809DA95" w14:textId="77777777" w:rsidR="002962BD" w:rsidRPr="002962BD" w:rsidRDefault="002962BD" w:rsidP="002962BD">
      <w:pPr>
        <w:pStyle w:val="ListParagraph"/>
        <w:rPr>
          <w:rFonts w:cs="Arial"/>
          <w:szCs w:val="24"/>
        </w:rPr>
      </w:pPr>
    </w:p>
    <w:p w14:paraId="34872EF7" w14:textId="77777777" w:rsidR="0004721B" w:rsidRPr="002962BD" w:rsidRDefault="0004721B" w:rsidP="002962BD">
      <w:pPr>
        <w:pStyle w:val="ListParagraph"/>
        <w:numPr>
          <w:ilvl w:val="0"/>
          <w:numId w:val="3"/>
        </w:numPr>
        <w:ind w:left="0"/>
        <w:rPr>
          <w:rFonts w:cs="Arial"/>
          <w:b/>
          <w:bCs/>
          <w:szCs w:val="24"/>
        </w:rPr>
      </w:pPr>
      <w:r w:rsidRPr="002962BD">
        <w:rPr>
          <w:rFonts w:cs="Arial"/>
          <w:b/>
          <w:bCs/>
          <w:szCs w:val="24"/>
        </w:rPr>
        <w:t>Home address:</w:t>
      </w:r>
    </w:p>
    <w:p w14:paraId="41218F00" w14:textId="77777777" w:rsidR="0004721B" w:rsidRPr="002962BD" w:rsidRDefault="0004721B" w:rsidP="002962BD">
      <w:pPr>
        <w:pStyle w:val="Default"/>
        <w:jc w:val="both"/>
        <w:rPr>
          <w:rFonts w:ascii="Arial" w:hAnsi="Arial" w:cs="Arial"/>
        </w:rPr>
      </w:pPr>
      <w:r w:rsidRPr="002962BD">
        <w:rPr>
          <w:rFonts w:ascii="Arial" w:hAnsi="Arial" w:cs="Arial"/>
        </w:rPr>
        <w:t>This is your child’s permanent or main residence at the time of application. This should also be the address where the child will be residing when they start school. We may need proof of this address. If you use another address to give the impression that your child lives at a different address to where they are ordinarily resident, such as a second home, or a grandparent’s address, we will consider this to be a fraudulent application.</w:t>
      </w:r>
    </w:p>
    <w:p w14:paraId="3F77C19A" w14:textId="77777777" w:rsidR="0004721B" w:rsidRPr="002962BD" w:rsidRDefault="0004721B" w:rsidP="0004721B">
      <w:pPr>
        <w:pStyle w:val="Default"/>
        <w:rPr>
          <w:rFonts w:ascii="Arial" w:hAnsi="Arial" w:cs="Arial"/>
        </w:rPr>
      </w:pPr>
    </w:p>
    <w:p w14:paraId="704AF92C"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Where a child lives with parents living at separate addresses, each for part of a week, the address where the child lives is determined using declarations signed separately by each parents stating the pattern of residence. The home address will then be taken as where they spend </w:t>
      </w:r>
      <w:proofErr w:type="gramStart"/>
      <w:r w:rsidRPr="002962BD">
        <w:rPr>
          <w:rFonts w:ascii="Arial" w:hAnsi="Arial" w:cs="Arial"/>
          <w:sz w:val="24"/>
          <w:szCs w:val="24"/>
        </w:rPr>
        <w:t>the majority of</w:t>
      </w:r>
      <w:proofErr w:type="gramEnd"/>
      <w:r w:rsidRPr="002962BD">
        <w:rPr>
          <w:rFonts w:ascii="Arial" w:hAnsi="Arial" w:cs="Arial"/>
          <w:sz w:val="24"/>
          <w:szCs w:val="24"/>
        </w:rPr>
        <w:t xml:space="preserve"> their school nights (i.e., the five nights from Sunday to Thursday)</w:t>
      </w:r>
    </w:p>
    <w:p w14:paraId="07461116"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If a child’s residence is split equally between both parents, e.g., a week with one and then a week with the other, then parents will be asked to determine which residential address should be used for the purpose of admission to school. If no joint declaration </w:t>
      </w:r>
      <w:r w:rsidRPr="002962BD">
        <w:rPr>
          <w:rFonts w:ascii="Arial" w:hAnsi="Arial" w:cs="Arial"/>
          <w:sz w:val="24"/>
          <w:szCs w:val="24"/>
        </w:rPr>
        <w:lastRenderedPageBreak/>
        <w:t xml:space="preserve">is received, then other information must be used, such as the address where the child is registered with the doctor. </w:t>
      </w:r>
    </w:p>
    <w:p w14:paraId="260A3576"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We</w:t>
      </w:r>
      <w:r w:rsidRPr="002962BD">
        <w:rPr>
          <w:rFonts w:ascii="Arial" w:hAnsi="Arial" w:cs="Arial"/>
          <w:spacing w:val="1"/>
          <w:sz w:val="24"/>
          <w:szCs w:val="24"/>
        </w:rPr>
        <w:t xml:space="preserve"> </w:t>
      </w:r>
      <w:r w:rsidRPr="002962BD">
        <w:rPr>
          <w:rFonts w:ascii="Arial" w:hAnsi="Arial" w:cs="Arial"/>
          <w:sz w:val="24"/>
          <w:szCs w:val="24"/>
        </w:rPr>
        <w:t>recommend you contact any previous school or pre-school prior to submitting your application to ensure they have the</w:t>
      </w:r>
      <w:r w:rsidRPr="002962BD">
        <w:rPr>
          <w:rFonts w:ascii="Arial" w:hAnsi="Arial" w:cs="Arial"/>
          <w:spacing w:val="1"/>
          <w:sz w:val="24"/>
          <w:szCs w:val="24"/>
        </w:rPr>
        <w:t xml:space="preserve"> </w:t>
      </w:r>
      <w:r w:rsidRPr="002962BD">
        <w:rPr>
          <w:rFonts w:ascii="Arial" w:hAnsi="Arial" w:cs="Arial"/>
          <w:sz w:val="24"/>
          <w:szCs w:val="24"/>
        </w:rPr>
        <w:t>correct address for your child</w:t>
      </w:r>
      <w:r w:rsidRPr="002962BD">
        <w:rPr>
          <w:rFonts w:ascii="Arial" w:hAnsi="Arial" w:cs="Arial"/>
          <w:color w:val="FF0000"/>
          <w:sz w:val="24"/>
          <w:szCs w:val="24"/>
        </w:rPr>
        <w:t xml:space="preserve"> </w:t>
      </w:r>
      <w:r w:rsidRPr="002962BD">
        <w:rPr>
          <w:rFonts w:ascii="Arial" w:hAnsi="Arial" w:cs="Arial"/>
          <w:sz w:val="24"/>
          <w:szCs w:val="24"/>
        </w:rPr>
        <w:t>as we may need to confirm your address with them.</w:t>
      </w:r>
    </w:p>
    <w:p w14:paraId="6D2FB1F8" w14:textId="77777777" w:rsidR="0004721B" w:rsidRPr="002962BD" w:rsidRDefault="0004721B" w:rsidP="002962BD">
      <w:pPr>
        <w:pStyle w:val="ListParagraph"/>
        <w:numPr>
          <w:ilvl w:val="0"/>
          <w:numId w:val="3"/>
        </w:numPr>
        <w:ind w:left="0"/>
        <w:jc w:val="both"/>
        <w:rPr>
          <w:rFonts w:cs="Arial"/>
          <w:b/>
          <w:bCs/>
          <w:szCs w:val="24"/>
        </w:rPr>
      </w:pPr>
      <w:r w:rsidRPr="002962BD">
        <w:rPr>
          <w:rFonts w:cs="Arial"/>
          <w:b/>
          <w:bCs/>
          <w:szCs w:val="24"/>
        </w:rPr>
        <w:t>Distance:</w:t>
      </w:r>
    </w:p>
    <w:p w14:paraId="59CB7259"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All straight-line distances are calculated for us by the Local Authority using data provided by the Post Office and Ordnance Survey. (The OS </w:t>
      </w:r>
      <w:proofErr w:type="spellStart"/>
      <w:r w:rsidRPr="002962BD">
        <w:rPr>
          <w:rFonts w:ascii="Arial" w:hAnsi="Arial" w:cs="Arial"/>
          <w:sz w:val="24"/>
          <w:szCs w:val="24"/>
        </w:rPr>
        <w:t>AddressBase</w:t>
      </w:r>
      <w:proofErr w:type="spellEnd"/>
      <w:r w:rsidRPr="002962BD">
        <w:rPr>
          <w:rFonts w:ascii="Arial" w:hAnsi="Arial" w:cs="Arial"/>
          <w:sz w:val="24"/>
          <w:szCs w:val="24"/>
        </w:rPr>
        <w:t xml:space="preserve"> Premium) Their system applies equally and fairly to all children in their area. The data plots the co-ordinates of each property and provides the point between which the straight-line distance from home to the agreed reference point for the school. Where there is more than one home within a single building (for example apartments) we will measure to a single point within that building irrespective of where those homes are located.</w:t>
      </w:r>
    </w:p>
    <w:p w14:paraId="1D37E6A3" w14:textId="77777777" w:rsidR="0004721B" w:rsidRPr="002962BD" w:rsidRDefault="0004721B" w:rsidP="002962BD">
      <w:pPr>
        <w:pStyle w:val="ListParagraph"/>
        <w:numPr>
          <w:ilvl w:val="0"/>
          <w:numId w:val="3"/>
        </w:numPr>
        <w:ind w:left="0"/>
        <w:rPr>
          <w:rFonts w:cs="Arial"/>
          <w:b/>
          <w:bCs/>
          <w:szCs w:val="24"/>
        </w:rPr>
      </w:pPr>
      <w:r w:rsidRPr="002962BD">
        <w:rPr>
          <w:rFonts w:cs="Arial"/>
          <w:b/>
          <w:bCs/>
          <w:szCs w:val="24"/>
        </w:rPr>
        <w:t>Staff:</w:t>
      </w:r>
    </w:p>
    <w:p w14:paraId="0497AC99"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Staff whose children can be admitted under criterion 3, means any person who is employed by the trust to work at </w:t>
      </w:r>
      <w:r w:rsidRPr="002962BD">
        <w:rPr>
          <w:rFonts w:ascii="Arial" w:hAnsi="Arial" w:cs="Arial"/>
          <w:i/>
          <w:iCs/>
          <w:sz w:val="24"/>
          <w:szCs w:val="24"/>
        </w:rPr>
        <w:t>this school</w:t>
      </w:r>
      <w:r w:rsidRPr="002962BD">
        <w:rPr>
          <w:rFonts w:ascii="Arial" w:hAnsi="Arial" w:cs="Arial"/>
          <w:sz w:val="24"/>
          <w:szCs w:val="24"/>
        </w:rPr>
        <w:t xml:space="preserve"> in whatever capacity, teaching or non-teaching. </w:t>
      </w:r>
    </w:p>
    <w:p w14:paraId="49C51198"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It includes (a) those who have had contract of employment for at least 2 years at the time of application, and who will still be working at the school when their child starts, and (b) those who have been employed for less than 2 years at the time of application but were recruited to a hard-to-fill post for which there is a demonstrable skill shortage. This applies to staff employed full or part time, but not to temporary contractual staff.</w:t>
      </w:r>
    </w:p>
    <w:p w14:paraId="4431597D" w14:textId="77777777" w:rsidR="0004721B" w:rsidRPr="002962BD" w:rsidRDefault="0004721B" w:rsidP="002962BD">
      <w:pPr>
        <w:pStyle w:val="ListParagraph"/>
        <w:numPr>
          <w:ilvl w:val="0"/>
          <w:numId w:val="3"/>
        </w:numPr>
        <w:ind w:left="0"/>
        <w:rPr>
          <w:rFonts w:cs="Arial"/>
          <w:b/>
          <w:bCs/>
          <w:szCs w:val="24"/>
        </w:rPr>
      </w:pPr>
      <w:r w:rsidRPr="002962BD">
        <w:rPr>
          <w:rFonts w:cs="Arial"/>
          <w:b/>
          <w:bCs/>
          <w:szCs w:val="24"/>
        </w:rPr>
        <w:t>Children of UK military personnel:</w:t>
      </w:r>
    </w:p>
    <w:p w14:paraId="3442E35B" w14:textId="77777777" w:rsidR="0004721B" w:rsidRPr="002962BD" w:rsidRDefault="0004721B" w:rsidP="002962BD">
      <w:pPr>
        <w:pStyle w:val="Heading5"/>
        <w:ind w:left="0" w:right="95"/>
        <w:jc w:val="both"/>
        <w:rPr>
          <w:rFonts w:ascii="Arial" w:hAnsi="Arial" w:cs="Arial"/>
        </w:rPr>
      </w:pPr>
      <w:r w:rsidRPr="002962BD">
        <w:rPr>
          <w:rFonts w:ascii="Arial" w:hAnsi="Arial" w:cs="Arial"/>
        </w:rPr>
        <w:t>If you currently serve in the UK Armed forces, or are Crown servants returning from overseas, we will accept your</w:t>
      </w:r>
      <w:r w:rsidRPr="002962BD">
        <w:rPr>
          <w:rFonts w:ascii="Arial" w:hAnsi="Arial" w:cs="Arial"/>
          <w:spacing w:val="1"/>
        </w:rPr>
        <w:t xml:space="preserve"> </w:t>
      </w:r>
      <w:r w:rsidRPr="002962BD">
        <w:rPr>
          <w:rFonts w:ascii="Arial" w:hAnsi="Arial" w:cs="Arial"/>
        </w:rPr>
        <w:t xml:space="preserve">application if it is accompanied by a letter from the MOD, a Posting Order, or some other form of evidence of your intended address, </w:t>
      </w:r>
      <w:r w:rsidRPr="002962BD">
        <w:rPr>
          <w:rFonts w:ascii="Arial" w:hAnsi="Arial" w:cs="Arial"/>
          <w:b/>
          <w:bCs/>
        </w:rPr>
        <w:t xml:space="preserve">and </w:t>
      </w:r>
      <w:r w:rsidRPr="002962BD">
        <w:rPr>
          <w:rFonts w:ascii="Arial" w:hAnsi="Arial" w:cs="Arial"/>
        </w:rPr>
        <w:t>proof of the date that you will be relocated. We will use this as proof of address</w:t>
      </w:r>
      <w:r w:rsidRPr="002962BD">
        <w:rPr>
          <w:rFonts w:ascii="Arial" w:hAnsi="Arial" w:cs="Arial"/>
          <w:spacing w:val="1"/>
        </w:rPr>
        <w:t xml:space="preserve"> </w:t>
      </w:r>
      <w:r w:rsidRPr="002962BD">
        <w:rPr>
          <w:rFonts w:ascii="Arial" w:hAnsi="Arial" w:cs="Arial"/>
        </w:rPr>
        <w:t xml:space="preserve">for your child’s </w:t>
      </w:r>
      <w:proofErr w:type="gramStart"/>
      <w:r w:rsidRPr="002962BD">
        <w:rPr>
          <w:rFonts w:ascii="Arial" w:hAnsi="Arial" w:cs="Arial"/>
        </w:rPr>
        <w:t>application, and</w:t>
      </w:r>
      <w:proofErr w:type="gramEnd"/>
      <w:r w:rsidRPr="002962BD">
        <w:rPr>
          <w:rFonts w:ascii="Arial" w:hAnsi="Arial" w:cs="Arial"/>
        </w:rPr>
        <w:t xml:space="preserve"> will comply with the provisions of paragraph 2.21 of the School</w:t>
      </w:r>
      <w:r w:rsidRPr="002962BD">
        <w:rPr>
          <w:rFonts w:ascii="Arial" w:hAnsi="Arial" w:cs="Arial"/>
          <w:spacing w:val="1"/>
        </w:rPr>
        <w:t xml:space="preserve"> </w:t>
      </w:r>
      <w:r w:rsidRPr="002962BD">
        <w:rPr>
          <w:rFonts w:ascii="Arial" w:hAnsi="Arial" w:cs="Arial"/>
        </w:rPr>
        <w:t>Admissions Code, and process your application in the normal way prior to you actually arriving. If you wish, we will take the Base, Unit, or quartering address as the home address.</w:t>
      </w:r>
    </w:p>
    <w:p w14:paraId="0518F6D3" w14:textId="77777777" w:rsidR="0004721B" w:rsidRPr="002962BD" w:rsidRDefault="0004721B" w:rsidP="0004721B">
      <w:pPr>
        <w:pStyle w:val="Heading5"/>
        <w:ind w:left="0" w:right="785"/>
        <w:rPr>
          <w:rFonts w:ascii="Arial" w:hAnsi="Arial" w:cs="Arial"/>
        </w:rPr>
      </w:pPr>
    </w:p>
    <w:p w14:paraId="29C1AB2F" w14:textId="77777777" w:rsidR="0004721B" w:rsidRPr="002962BD" w:rsidRDefault="0004721B" w:rsidP="002962BD">
      <w:pPr>
        <w:pStyle w:val="Heading5"/>
        <w:ind w:left="0" w:right="95"/>
        <w:rPr>
          <w:rFonts w:ascii="Arial" w:hAnsi="Arial" w:cs="Arial"/>
          <w:spacing w:val="-5"/>
        </w:rPr>
      </w:pPr>
      <w:r w:rsidRPr="002962BD">
        <w:rPr>
          <w:rFonts w:ascii="Arial" w:hAnsi="Arial" w:cs="Arial"/>
        </w:rPr>
        <w:t>If you do not have any evidence of a residential address before the closing date, we will use the relevant Base address. If you later receive notification or confirmation of your</w:t>
      </w:r>
      <w:r w:rsidRPr="002962BD">
        <w:rPr>
          <w:rFonts w:ascii="Arial" w:hAnsi="Arial" w:cs="Arial"/>
          <w:spacing w:val="1"/>
        </w:rPr>
        <w:t xml:space="preserve"> </w:t>
      </w:r>
      <w:r w:rsidRPr="002962BD">
        <w:rPr>
          <w:rFonts w:ascii="Arial" w:hAnsi="Arial" w:cs="Arial"/>
        </w:rPr>
        <w:t>actual</w:t>
      </w:r>
      <w:r w:rsidRPr="002962BD">
        <w:rPr>
          <w:rFonts w:ascii="Arial" w:hAnsi="Arial" w:cs="Arial"/>
          <w:spacing w:val="-1"/>
        </w:rPr>
        <w:t xml:space="preserve"> </w:t>
      </w:r>
      <w:r w:rsidRPr="002962BD">
        <w:rPr>
          <w:rFonts w:ascii="Arial" w:hAnsi="Arial" w:cs="Arial"/>
        </w:rPr>
        <w:t>residential</w:t>
      </w:r>
      <w:r w:rsidRPr="002962BD">
        <w:rPr>
          <w:rFonts w:ascii="Arial" w:hAnsi="Arial" w:cs="Arial"/>
          <w:spacing w:val="-4"/>
        </w:rPr>
        <w:t xml:space="preserve"> </w:t>
      </w:r>
      <w:r w:rsidRPr="002962BD">
        <w:rPr>
          <w:rFonts w:ascii="Arial" w:hAnsi="Arial" w:cs="Arial"/>
        </w:rPr>
        <w:t>address,</w:t>
      </w:r>
      <w:r w:rsidRPr="002962BD">
        <w:rPr>
          <w:rFonts w:ascii="Arial" w:hAnsi="Arial" w:cs="Arial"/>
          <w:spacing w:val="-2"/>
        </w:rPr>
        <w:t xml:space="preserve"> </w:t>
      </w:r>
      <w:r w:rsidRPr="002962BD">
        <w:rPr>
          <w:rFonts w:ascii="Arial" w:hAnsi="Arial" w:cs="Arial"/>
        </w:rPr>
        <w:t>please</w:t>
      </w:r>
      <w:r w:rsidRPr="002962BD">
        <w:rPr>
          <w:rFonts w:ascii="Arial" w:hAnsi="Arial" w:cs="Arial"/>
          <w:spacing w:val="-3"/>
        </w:rPr>
        <w:t xml:space="preserve"> </w:t>
      </w:r>
      <w:r w:rsidRPr="002962BD">
        <w:rPr>
          <w:rFonts w:ascii="Arial" w:hAnsi="Arial" w:cs="Arial"/>
        </w:rPr>
        <w:t>forward</w:t>
      </w:r>
      <w:r w:rsidRPr="002962BD">
        <w:rPr>
          <w:rFonts w:ascii="Arial" w:hAnsi="Arial" w:cs="Arial"/>
          <w:spacing w:val="-3"/>
        </w:rPr>
        <w:t xml:space="preserve"> </w:t>
      </w:r>
      <w:r w:rsidRPr="002962BD">
        <w:rPr>
          <w:rFonts w:ascii="Arial" w:hAnsi="Arial" w:cs="Arial"/>
        </w:rPr>
        <w:t>this</w:t>
      </w:r>
      <w:r w:rsidRPr="002962BD">
        <w:rPr>
          <w:rFonts w:ascii="Arial" w:hAnsi="Arial" w:cs="Arial"/>
          <w:spacing w:val="-4"/>
        </w:rPr>
        <w:t xml:space="preserve"> </w:t>
      </w:r>
      <w:proofErr w:type="gramStart"/>
      <w:r w:rsidRPr="002962BD">
        <w:rPr>
          <w:rFonts w:ascii="Arial" w:hAnsi="Arial" w:cs="Arial"/>
        </w:rPr>
        <w:t>to:-</w:t>
      </w:r>
      <w:proofErr w:type="gramEnd"/>
    </w:p>
    <w:p w14:paraId="05D0FC33" w14:textId="77777777" w:rsidR="0004721B" w:rsidRPr="002962BD" w:rsidRDefault="0004721B" w:rsidP="0004721B">
      <w:pPr>
        <w:pStyle w:val="Heading5"/>
        <w:ind w:left="0" w:right="785"/>
        <w:rPr>
          <w:rFonts w:ascii="Arial" w:hAnsi="Arial" w:cs="Arial"/>
        </w:rPr>
      </w:pPr>
      <w:hyperlink r:id="rId16" w:history="1">
        <w:r w:rsidRPr="002962BD">
          <w:rPr>
            <w:rStyle w:val="Hyperlink"/>
            <w:rFonts w:ascii="Arial" w:hAnsi="Arial" w:cs="Arial"/>
          </w:rPr>
          <w:t>admissionsapplications@essex.gov.uk</w:t>
        </w:r>
      </w:hyperlink>
    </w:p>
    <w:p w14:paraId="3D67E700" w14:textId="77777777" w:rsidR="0004721B" w:rsidRPr="002962BD" w:rsidRDefault="0004721B" w:rsidP="0004721B">
      <w:pPr>
        <w:pStyle w:val="Heading5"/>
        <w:spacing w:before="51"/>
        <w:ind w:left="0"/>
        <w:rPr>
          <w:rFonts w:ascii="Arial" w:hAnsi="Arial" w:cs="Arial"/>
        </w:rPr>
      </w:pPr>
      <w:r w:rsidRPr="002962BD">
        <w:rPr>
          <w:rFonts w:ascii="Arial" w:hAnsi="Arial" w:cs="Arial"/>
        </w:rPr>
        <w:t>You must clearly show on your application that you</w:t>
      </w:r>
      <w:r w:rsidRPr="002962BD">
        <w:rPr>
          <w:rFonts w:ascii="Arial" w:hAnsi="Arial" w:cs="Arial"/>
          <w:spacing w:val="-1"/>
        </w:rPr>
        <w:t xml:space="preserve"> </w:t>
      </w:r>
      <w:r w:rsidRPr="002962BD">
        <w:rPr>
          <w:rFonts w:ascii="Arial" w:hAnsi="Arial" w:cs="Arial"/>
        </w:rPr>
        <w:t>are</w:t>
      </w:r>
      <w:r w:rsidRPr="002962BD">
        <w:rPr>
          <w:rFonts w:ascii="Arial" w:hAnsi="Arial" w:cs="Arial"/>
          <w:spacing w:val="-2"/>
        </w:rPr>
        <w:t xml:space="preserve"> </w:t>
      </w:r>
      <w:r w:rsidRPr="002962BD">
        <w:rPr>
          <w:rFonts w:ascii="Arial" w:hAnsi="Arial" w:cs="Arial"/>
        </w:rPr>
        <w:t>serving</w:t>
      </w:r>
      <w:r w:rsidRPr="002962BD">
        <w:rPr>
          <w:rFonts w:ascii="Arial" w:hAnsi="Arial" w:cs="Arial"/>
          <w:spacing w:val="-3"/>
        </w:rPr>
        <w:t xml:space="preserve"> </w:t>
      </w:r>
      <w:r w:rsidRPr="002962BD">
        <w:rPr>
          <w:rFonts w:ascii="Arial" w:hAnsi="Arial" w:cs="Arial"/>
        </w:rPr>
        <w:t>personnel.</w:t>
      </w:r>
    </w:p>
    <w:p w14:paraId="1C7ADA4A" w14:textId="77777777" w:rsidR="0004721B" w:rsidRPr="00520229" w:rsidRDefault="0004721B" w:rsidP="0004721B">
      <w:pPr>
        <w:pStyle w:val="Heading5"/>
        <w:spacing w:before="51"/>
        <w:ind w:left="0"/>
        <w:rPr>
          <w:rFonts w:ascii="Arial" w:hAnsi="Arial" w:cs="Arial"/>
          <w:sz w:val="22"/>
          <w:szCs w:val="22"/>
        </w:rPr>
      </w:pPr>
    </w:p>
    <w:p w14:paraId="3014FFBB" w14:textId="77777777" w:rsidR="0004721B" w:rsidRPr="002962BD" w:rsidRDefault="0004721B" w:rsidP="002962BD">
      <w:pPr>
        <w:pStyle w:val="ListParagraph"/>
        <w:numPr>
          <w:ilvl w:val="0"/>
          <w:numId w:val="3"/>
        </w:numPr>
        <w:ind w:left="0"/>
        <w:rPr>
          <w:rFonts w:cs="Arial"/>
          <w:b/>
          <w:bCs/>
          <w:szCs w:val="24"/>
        </w:rPr>
      </w:pPr>
      <w:r w:rsidRPr="002962BD">
        <w:rPr>
          <w:rFonts w:cs="Arial"/>
          <w:b/>
          <w:bCs/>
          <w:szCs w:val="24"/>
        </w:rPr>
        <w:t>Sibling:</w:t>
      </w:r>
    </w:p>
    <w:p w14:paraId="30A38146"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‘Sibling’ means a brother or sister, a half brother or sister, a legally adopted brother or sister or half-brother or sister, a </w:t>
      </w:r>
      <w:proofErr w:type="gramStart"/>
      <w:r w:rsidRPr="002962BD">
        <w:rPr>
          <w:rFonts w:ascii="Arial" w:hAnsi="Arial" w:cs="Arial"/>
          <w:sz w:val="24"/>
          <w:szCs w:val="24"/>
        </w:rPr>
        <w:t>step brother</w:t>
      </w:r>
      <w:proofErr w:type="gramEnd"/>
      <w:r w:rsidRPr="002962BD">
        <w:rPr>
          <w:rFonts w:ascii="Arial" w:hAnsi="Arial" w:cs="Arial"/>
          <w:sz w:val="24"/>
          <w:szCs w:val="24"/>
        </w:rPr>
        <w:t xml:space="preserve"> or sister or any other child, who, at the </w:t>
      </w:r>
      <w:r w:rsidRPr="002962BD">
        <w:rPr>
          <w:rFonts w:ascii="Arial" w:hAnsi="Arial" w:cs="Arial"/>
          <w:sz w:val="24"/>
          <w:szCs w:val="24"/>
        </w:rPr>
        <w:lastRenderedPageBreak/>
        <w:t xml:space="preserve">time of application, is living in the same household as part of the same family, </w:t>
      </w:r>
      <w:r w:rsidRPr="002962BD">
        <w:rPr>
          <w:rFonts w:ascii="Arial" w:hAnsi="Arial" w:cs="Arial"/>
          <w:b/>
          <w:bCs/>
          <w:sz w:val="24"/>
          <w:szCs w:val="24"/>
        </w:rPr>
        <w:t xml:space="preserve">and </w:t>
      </w:r>
      <w:r w:rsidRPr="002962BD">
        <w:rPr>
          <w:rFonts w:ascii="Arial" w:hAnsi="Arial" w:cs="Arial"/>
          <w:sz w:val="24"/>
          <w:szCs w:val="24"/>
        </w:rPr>
        <w:t>who will be living at the same address at the date the child is admitted.</w:t>
      </w:r>
    </w:p>
    <w:p w14:paraId="0BA33A31" w14:textId="77777777" w:rsidR="0004721B" w:rsidRPr="002962BD" w:rsidRDefault="0004721B" w:rsidP="002962BD">
      <w:pPr>
        <w:jc w:val="both"/>
        <w:rPr>
          <w:rFonts w:ascii="Arial" w:hAnsi="Arial" w:cs="Arial"/>
          <w:sz w:val="24"/>
          <w:szCs w:val="24"/>
        </w:rPr>
      </w:pPr>
      <w:r w:rsidRPr="002962BD">
        <w:rPr>
          <w:rFonts w:ascii="Arial" w:hAnsi="Arial" w:cs="Arial"/>
          <w:sz w:val="24"/>
          <w:szCs w:val="24"/>
        </w:rPr>
        <w:t xml:space="preserve">The sibling rule does not apply to any child who is attending any pre-school or nursery placement, whether at this school or elsewhere. </w:t>
      </w:r>
    </w:p>
    <w:p w14:paraId="56C53569" w14:textId="77777777" w:rsidR="0004721B" w:rsidRPr="002962BD" w:rsidRDefault="0004721B" w:rsidP="002962BD">
      <w:pPr>
        <w:pStyle w:val="ListParagraph"/>
        <w:numPr>
          <w:ilvl w:val="0"/>
          <w:numId w:val="3"/>
        </w:numPr>
        <w:ind w:left="0"/>
        <w:jc w:val="both"/>
        <w:rPr>
          <w:rFonts w:cs="Arial"/>
          <w:b/>
          <w:bCs/>
          <w:szCs w:val="24"/>
        </w:rPr>
      </w:pPr>
      <w:r w:rsidRPr="002962BD">
        <w:rPr>
          <w:rFonts w:cs="Arial"/>
          <w:b/>
          <w:bCs/>
          <w:szCs w:val="24"/>
        </w:rPr>
        <w:t>Priority Admission area:</w:t>
      </w:r>
    </w:p>
    <w:p w14:paraId="669EE8F7" w14:textId="77777777" w:rsidR="0004721B" w:rsidRPr="002962BD" w:rsidRDefault="0004721B" w:rsidP="0004721B">
      <w:pPr>
        <w:rPr>
          <w:rFonts w:ascii="Arial" w:hAnsi="Arial" w:cs="Arial"/>
          <w:sz w:val="24"/>
          <w:szCs w:val="24"/>
        </w:rPr>
      </w:pPr>
      <w:r w:rsidRPr="002962BD">
        <w:rPr>
          <w:rFonts w:ascii="Arial" w:hAnsi="Arial" w:cs="Arial"/>
          <w:sz w:val="24"/>
          <w:szCs w:val="24"/>
        </w:rPr>
        <w:t>A map to show this is attached, and can also be seen on Essex County Council website at</w:t>
      </w:r>
    </w:p>
    <w:p w14:paraId="795C342D" w14:textId="77777777" w:rsidR="0004721B" w:rsidRPr="002962BD" w:rsidRDefault="0004721B" w:rsidP="0004721B">
      <w:pPr>
        <w:rPr>
          <w:rFonts w:ascii="Arial" w:hAnsi="Arial" w:cs="Arial"/>
          <w:sz w:val="24"/>
          <w:szCs w:val="24"/>
          <w:u w:val="single"/>
        </w:rPr>
      </w:pPr>
      <w:r w:rsidRPr="002962BD">
        <w:rPr>
          <w:rFonts w:ascii="Arial" w:hAnsi="Arial" w:cs="Arial"/>
          <w:sz w:val="24"/>
          <w:szCs w:val="24"/>
          <w:u w:val="single"/>
        </w:rPr>
        <w:t>https://www.essex.gov.uk/schools-and-learning/schools/admissions/find-school</w:t>
      </w:r>
    </w:p>
    <w:p w14:paraId="614AAA7E" w14:textId="77777777" w:rsidR="0004721B" w:rsidRPr="002D3F55" w:rsidRDefault="0004721B" w:rsidP="0004721B"/>
    <w:p w14:paraId="087B7F44" w14:textId="77777777" w:rsidR="0004721B" w:rsidRPr="00402D11" w:rsidRDefault="0004721B" w:rsidP="0004721B">
      <w:pPr>
        <w:rPr>
          <w:color w:val="FF0000"/>
        </w:rPr>
      </w:pPr>
    </w:p>
    <w:p w14:paraId="04CDFEDE" w14:textId="77777777" w:rsidR="0004721B" w:rsidRDefault="0004721B" w:rsidP="0004721B"/>
    <w:p w14:paraId="6DB72FBC" w14:textId="77777777" w:rsidR="0004721B" w:rsidRDefault="0004721B" w:rsidP="0004721B">
      <w:pPr>
        <w:pStyle w:val="BodyText"/>
        <w:spacing w:before="8"/>
        <w:ind w:left="0"/>
        <w:rPr>
          <w:b/>
          <w:sz w:val="22"/>
          <w:szCs w:val="22"/>
        </w:rPr>
      </w:pPr>
    </w:p>
    <w:p w14:paraId="27AF3C21" w14:textId="77777777" w:rsidR="0004721B" w:rsidRDefault="0004721B" w:rsidP="0004721B">
      <w:pPr>
        <w:pStyle w:val="BodyText"/>
        <w:spacing w:before="8"/>
        <w:ind w:left="0"/>
        <w:rPr>
          <w:b/>
          <w:sz w:val="22"/>
          <w:szCs w:val="22"/>
        </w:rPr>
      </w:pPr>
    </w:p>
    <w:p w14:paraId="08A28925" w14:textId="77777777" w:rsidR="0004721B" w:rsidRDefault="0004721B" w:rsidP="0004721B">
      <w:pPr>
        <w:pStyle w:val="BodyText"/>
        <w:spacing w:before="8"/>
        <w:ind w:left="0"/>
        <w:rPr>
          <w:b/>
          <w:sz w:val="22"/>
          <w:szCs w:val="22"/>
        </w:rPr>
      </w:pPr>
    </w:p>
    <w:p w14:paraId="5E740B09" w14:textId="77777777" w:rsidR="0004721B" w:rsidRDefault="0004721B" w:rsidP="0004721B">
      <w:pPr>
        <w:pStyle w:val="BodyText"/>
        <w:spacing w:before="8"/>
        <w:ind w:left="0"/>
        <w:rPr>
          <w:b/>
          <w:sz w:val="22"/>
          <w:szCs w:val="22"/>
        </w:rPr>
      </w:pPr>
    </w:p>
    <w:p w14:paraId="24D833C2" w14:textId="77777777" w:rsidR="0004721B" w:rsidRPr="00520229" w:rsidRDefault="0004721B" w:rsidP="0004721B">
      <w:pPr>
        <w:pStyle w:val="BodyText"/>
        <w:spacing w:before="8"/>
        <w:ind w:left="0"/>
        <w:rPr>
          <w:b/>
          <w:sz w:val="22"/>
          <w:szCs w:val="22"/>
        </w:rPr>
      </w:pPr>
    </w:p>
    <w:p w14:paraId="15466B00" w14:textId="77777777" w:rsidR="0004721B" w:rsidRPr="00520229" w:rsidRDefault="0004721B" w:rsidP="0004721B">
      <w:pPr>
        <w:pStyle w:val="BodyText"/>
        <w:spacing w:before="8"/>
        <w:ind w:left="0"/>
        <w:rPr>
          <w:b/>
          <w:sz w:val="22"/>
          <w:szCs w:val="22"/>
        </w:rPr>
      </w:pPr>
    </w:p>
    <w:bookmarkEnd w:id="0"/>
    <w:p w14:paraId="4983AA74" w14:textId="56A37B0C" w:rsidR="0056216F" w:rsidRDefault="0056216F">
      <w:r>
        <w:br w:type="page"/>
      </w:r>
    </w:p>
    <w:p w14:paraId="677EBD31" w14:textId="5AE5D11E" w:rsidR="009F57F8" w:rsidRDefault="00076CA2" w:rsidP="009F57F8">
      <w:pPr>
        <w:jc w:val="center"/>
        <w:rPr>
          <w:b/>
          <w:sz w:val="40"/>
          <w:szCs w:val="40"/>
        </w:rPr>
      </w:pPr>
      <w:r>
        <w:rPr>
          <w:b/>
          <w:noProof/>
          <w:sz w:val="40"/>
          <w:szCs w:val="40"/>
        </w:rPr>
        <w:lastRenderedPageBreak/>
        <w:drawing>
          <wp:inline distT="0" distB="0" distL="0" distR="0" wp14:anchorId="3D944331" wp14:editId="34D343E1">
            <wp:extent cx="5731510" cy="7882255"/>
            <wp:effectExtent l="0" t="0" r="2540" b="4445"/>
            <wp:docPr id="717992636" name="Picture 2" descr="A close-up of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92636" name="Picture 2" descr="A close-up of a ma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7882255"/>
                    </a:xfrm>
                    <a:prstGeom prst="rect">
                      <a:avLst/>
                    </a:prstGeom>
                  </pic:spPr>
                </pic:pic>
              </a:graphicData>
            </a:graphic>
          </wp:inline>
        </w:drawing>
      </w:r>
    </w:p>
    <w:sectPr w:rsidR="009F57F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A77D" w14:textId="77777777" w:rsidR="002962BD" w:rsidRDefault="002962BD" w:rsidP="002962BD">
      <w:pPr>
        <w:spacing w:after="0" w:line="240" w:lineRule="auto"/>
      </w:pPr>
      <w:r>
        <w:separator/>
      </w:r>
    </w:p>
  </w:endnote>
  <w:endnote w:type="continuationSeparator" w:id="0">
    <w:p w14:paraId="754A91E6" w14:textId="77777777" w:rsidR="002962BD" w:rsidRDefault="002962BD" w:rsidP="0029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7B82" w14:textId="218106B1" w:rsidR="00611D25" w:rsidRDefault="00611D25" w:rsidP="002962BD">
    <w:pPr>
      <w:pStyle w:val="Footer"/>
    </w:pPr>
    <w:r>
      <w:t>Wimbish</w:t>
    </w:r>
    <w:r w:rsidR="002962BD">
      <w:t xml:space="preserve"> Primary School </w:t>
    </w:r>
  </w:p>
  <w:p w14:paraId="7E27C890" w14:textId="24FEDE14" w:rsidR="002962BD" w:rsidRDefault="002962BD" w:rsidP="002962BD">
    <w:pPr>
      <w:pStyle w:val="Footer"/>
    </w:pPr>
    <w:r>
      <w:t>Admission Arrangements</w:t>
    </w:r>
  </w:p>
  <w:p w14:paraId="19481B32" w14:textId="6E6E45FA" w:rsidR="002962BD" w:rsidRDefault="002962BD">
    <w:pPr>
      <w:pStyle w:val="Footer"/>
    </w:pPr>
    <w:r>
      <w:t>For 202</w:t>
    </w:r>
    <w:r w:rsidR="00611D25">
      <w:t>6</w:t>
    </w:r>
    <w:r>
      <w:t xml:space="preserve"> / 202</w:t>
    </w:r>
    <w:r w:rsidR="00611D25">
      <w:t>7</w:t>
    </w:r>
    <w:r>
      <w:tab/>
    </w:r>
    <w:r>
      <w:tab/>
    </w:r>
    <w:r>
      <w:fldChar w:fldCharType="begin"/>
    </w:r>
    <w:r>
      <w:instrText xml:space="preserve"> PAGE   \* MERGEFORMAT </w:instrText>
    </w:r>
    <w:r>
      <w:fldChar w:fldCharType="separate"/>
    </w:r>
    <w: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FE38" w14:textId="77777777" w:rsidR="002962BD" w:rsidRDefault="002962BD" w:rsidP="002962BD">
      <w:pPr>
        <w:spacing w:after="0" w:line="240" w:lineRule="auto"/>
      </w:pPr>
      <w:r>
        <w:separator/>
      </w:r>
    </w:p>
  </w:footnote>
  <w:footnote w:type="continuationSeparator" w:id="0">
    <w:p w14:paraId="184D35D4" w14:textId="77777777" w:rsidR="002962BD" w:rsidRDefault="002962BD" w:rsidP="0029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77F37"/>
    <w:multiLevelType w:val="hybridMultilevel"/>
    <w:tmpl w:val="3F0C2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72340"/>
    <w:multiLevelType w:val="hybridMultilevel"/>
    <w:tmpl w:val="CD7A3E14"/>
    <w:lvl w:ilvl="0" w:tplc="6DD26E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F426221"/>
    <w:multiLevelType w:val="hybridMultilevel"/>
    <w:tmpl w:val="3AF40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1427F"/>
    <w:multiLevelType w:val="hybridMultilevel"/>
    <w:tmpl w:val="C4D0D606"/>
    <w:lvl w:ilvl="0" w:tplc="DA2AF8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527304">
    <w:abstractNumId w:val="2"/>
  </w:num>
  <w:num w:numId="2" w16cid:durableId="862206786">
    <w:abstractNumId w:val="3"/>
  </w:num>
  <w:num w:numId="3" w16cid:durableId="343677303">
    <w:abstractNumId w:val="0"/>
  </w:num>
  <w:num w:numId="4" w16cid:durableId="111590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6D"/>
    <w:rsid w:val="000332F2"/>
    <w:rsid w:val="0004721B"/>
    <w:rsid w:val="00076CA2"/>
    <w:rsid w:val="00077F46"/>
    <w:rsid w:val="001652B8"/>
    <w:rsid w:val="002962BD"/>
    <w:rsid w:val="00301B66"/>
    <w:rsid w:val="003154F7"/>
    <w:rsid w:val="00336EB2"/>
    <w:rsid w:val="003506FD"/>
    <w:rsid w:val="00350C88"/>
    <w:rsid w:val="0036111F"/>
    <w:rsid w:val="00434550"/>
    <w:rsid w:val="0056216F"/>
    <w:rsid w:val="005676A5"/>
    <w:rsid w:val="00611D25"/>
    <w:rsid w:val="0062386D"/>
    <w:rsid w:val="006914F6"/>
    <w:rsid w:val="00747B0A"/>
    <w:rsid w:val="0079724B"/>
    <w:rsid w:val="007B5240"/>
    <w:rsid w:val="007C532B"/>
    <w:rsid w:val="0081606D"/>
    <w:rsid w:val="0094710C"/>
    <w:rsid w:val="009F57F8"/>
    <w:rsid w:val="00A3533F"/>
    <w:rsid w:val="00A8107A"/>
    <w:rsid w:val="00A92D50"/>
    <w:rsid w:val="00AC0EB5"/>
    <w:rsid w:val="00B3375E"/>
    <w:rsid w:val="00B74DC5"/>
    <w:rsid w:val="00B8482E"/>
    <w:rsid w:val="00C04972"/>
    <w:rsid w:val="00C53739"/>
    <w:rsid w:val="00C86491"/>
    <w:rsid w:val="00CA33A4"/>
    <w:rsid w:val="00D21234"/>
    <w:rsid w:val="00D3034A"/>
    <w:rsid w:val="00DA41DF"/>
    <w:rsid w:val="00DD1AE0"/>
    <w:rsid w:val="00E4100E"/>
    <w:rsid w:val="00F24746"/>
    <w:rsid w:val="00F6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27763"/>
  <w15:chartTrackingRefBased/>
  <w15:docId w15:val="{1895A289-6A67-4847-BEC7-B93798B4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9F57F8"/>
    <w:pPr>
      <w:widowControl w:val="0"/>
      <w:autoSpaceDE w:val="0"/>
      <w:autoSpaceDN w:val="0"/>
      <w:spacing w:after="0" w:line="240" w:lineRule="auto"/>
      <w:ind w:left="824"/>
      <w:outlineLvl w:val="4"/>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57F8"/>
    <w:rPr>
      <w:rFonts w:ascii="Calibri" w:eastAsia="Calibri" w:hAnsi="Calibri" w:cs="Calibri"/>
      <w:sz w:val="24"/>
      <w:szCs w:val="24"/>
    </w:rPr>
  </w:style>
  <w:style w:type="paragraph" w:styleId="CommentText">
    <w:name w:val="annotation text"/>
    <w:basedOn w:val="Normal"/>
    <w:link w:val="CommentTextChar"/>
    <w:unhideWhenUsed/>
    <w:rsid w:val="009F57F8"/>
    <w:pPr>
      <w:spacing w:line="240" w:lineRule="auto"/>
    </w:pPr>
    <w:rPr>
      <w:rFonts w:ascii="Arial" w:hAnsi="Arial"/>
      <w:sz w:val="20"/>
      <w:szCs w:val="20"/>
    </w:rPr>
  </w:style>
  <w:style w:type="character" w:customStyle="1" w:styleId="CommentTextChar">
    <w:name w:val="Comment Text Char"/>
    <w:basedOn w:val="DefaultParagraphFont"/>
    <w:link w:val="CommentText"/>
    <w:rsid w:val="009F57F8"/>
    <w:rPr>
      <w:rFonts w:ascii="Arial" w:hAnsi="Arial"/>
      <w:sz w:val="20"/>
      <w:szCs w:val="20"/>
    </w:rPr>
  </w:style>
  <w:style w:type="character" w:styleId="Hyperlink">
    <w:name w:val="Hyperlink"/>
    <w:basedOn w:val="DefaultParagraphFont"/>
    <w:uiPriority w:val="99"/>
    <w:unhideWhenUsed/>
    <w:rsid w:val="009F57F8"/>
    <w:rPr>
      <w:color w:val="0563C1" w:themeColor="hyperlink"/>
      <w:u w:val="single"/>
    </w:rPr>
  </w:style>
  <w:style w:type="paragraph" w:styleId="BodyText">
    <w:name w:val="Body Text"/>
    <w:basedOn w:val="Normal"/>
    <w:link w:val="BodyTextChar"/>
    <w:uiPriority w:val="1"/>
    <w:qFormat/>
    <w:rsid w:val="009F57F8"/>
    <w:pPr>
      <w:widowControl w:val="0"/>
      <w:autoSpaceDE w:val="0"/>
      <w:autoSpaceDN w:val="0"/>
      <w:spacing w:after="0" w:line="240" w:lineRule="auto"/>
      <w:ind w:left="100"/>
    </w:pPr>
    <w:rPr>
      <w:rFonts w:ascii="Arial" w:eastAsia="Arial" w:hAnsi="Arial" w:cs="Arial"/>
      <w:sz w:val="24"/>
      <w:szCs w:val="24"/>
    </w:rPr>
  </w:style>
  <w:style w:type="character" w:customStyle="1" w:styleId="BodyTextChar">
    <w:name w:val="Body Text Char"/>
    <w:basedOn w:val="DefaultParagraphFont"/>
    <w:link w:val="BodyText"/>
    <w:uiPriority w:val="1"/>
    <w:rsid w:val="009F57F8"/>
    <w:rPr>
      <w:rFonts w:ascii="Arial" w:eastAsia="Arial" w:hAnsi="Arial" w:cs="Arial"/>
      <w:sz w:val="24"/>
      <w:szCs w:val="24"/>
    </w:rPr>
  </w:style>
  <w:style w:type="paragraph" w:customStyle="1" w:styleId="TableParagraph">
    <w:name w:val="Table Paragraph"/>
    <w:basedOn w:val="Normal"/>
    <w:uiPriority w:val="1"/>
    <w:qFormat/>
    <w:rsid w:val="009F57F8"/>
    <w:pPr>
      <w:widowControl w:val="0"/>
      <w:autoSpaceDE w:val="0"/>
      <w:autoSpaceDN w:val="0"/>
      <w:spacing w:before="120" w:after="0" w:line="240" w:lineRule="auto"/>
      <w:ind w:left="107"/>
    </w:pPr>
    <w:rPr>
      <w:rFonts w:ascii="Arial" w:eastAsia="Arial" w:hAnsi="Arial" w:cs="Arial"/>
    </w:rPr>
  </w:style>
  <w:style w:type="paragraph" w:styleId="ListParagraph">
    <w:name w:val="List Paragraph"/>
    <w:basedOn w:val="Normal"/>
    <w:uiPriority w:val="34"/>
    <w:qFormat/>
    <w:rsid w:val="009F57F8"/>
    <w:pPr>
      <w:ind w:left="720"/>
      <w:contextualSpacing/>
    </w:pPr>
    <w:rPr>
      <w:rFonts w:ascii="Arial" w:hAnsi="Arial"/>
      <w:sz w:val="24"/>
    </w:rPr>
  </w:style>
  <w:style w:type="paragraph" w:customStyle="1" w:styleId="Default">
    <w:name w:val="Default"/>
    <w:rsid w:val="009F57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01B66"/>
    <w:rPr>
      <w:color w:val="605E5C"/>
      <w:shd w:val="clear" w:color="auto" w:fill="E1DFDD"/>
    </w:rPr>
  </w:style>
  <w:style w:type="paragraph" w:styleId="Header">
    <w:name w:val="header"/>
    <w:basedOn w:val="Normal"/>
    <w:link w:val="HeaderChar"/>
    <w:uiPriority w:val="99"/>
    <w:unhideWhenUsed/>
    <w:rsid w:val="00296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2BD"/>
  </w:style>
  <w:style w:type="paragraph" w:styleId="Footer">
    <w:name w:val="footer"/>
    <w:basedOn w:val="Normal"/>
    <w:link w:val="FooterChar"/>
    <w:uiPriority w:val="99"/>
    <w:unhideWhenUsed/>
    <w:rsid w:val="00296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mbishprimary.org" TargetMode="External"/><Relationship Id="rId13" Type="http://schemas.openxmlformats.org/officeDocument/2006/relationships/hyperlink" Target="https://www.essex.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admissions@essex.gov.uk"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dmissionsapplications@e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gov.uk/admissions" TargetMode="External"/><Relationship Id="rId5" Type="http://schemas.openxmlformats.org/officeDocument/2006/relationships/webSettings" Target="webSettings.xml"/><Relationship Id="rId15" Type="http://schemas.openxmlformats.org/officeDocument/2006/relationships/hyperlink" Target="http://www.essex.gov.uk/admissions" TargetMode="External"/><Relationship Id="rId23" Type="http://schemas.openxmlformats.org/officeDocument/2006/relationships/customXml" Target="../customXml/item4.xml"/><Relationship Id="rId10" Type="http://schemas.openxmlformats.org/officeDocument/2006/relationships/hyperlink" Target="http://www.essex.gov.uk/admissions/primaryschoolpla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ssex.gov.uk/schools-and-learning/schools/admissions/after-your-school-offer/appeal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2" ma:contentTypeDescription="Create a new document." ma:contentTypeScope="" ma:versionID="834ef9d9d1e52f94a9eb065f361acade">
  <xsd:schema xmlns:xsd="http://www.w3.org/2001/XMLSchema" xmlns:xs="http://www.w3.org/2001/XMLSchema" xmlns:p="http://schemas.microsoft.com/office/2006/metadata/properties" xmlns:ns2="b9be400d-8dc7-4769-b4e8-09b1ec29e445" targetNamespace="http://schemas.microsoft.com/office/2006/metadata/properties" ma:root="true" ma:fieldsID="1b306f33e8d2c3c07e00255497875140"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4A44B-68A5-448B-AB7C-5F3EE6BDF080}">
  <ds:schemaRefs>
    <ds:schemaRef ds:uri="http://schemas.openxmlformats.org/officeDocument/2006/bibliography"/>
  </ds:schemaRefs>
</ds:datastoreItem>
</file>

<file path=customXml/itemProps2.xml><?xml version="1.0" encoding="utf-8"?>
<ds:datastoreItem xmlns:ds="http://schemas.openxmlformats.org/officeDocument/2006/customXml" ds:itemID="{382DD014-B6BB-45A5-A19A-0F8C823AC629}"/>
</file>

<file path=customXml/itemProps3.xml><?xml version="1.0" encoding="utf-8"?>
<ds:datastoreItem xmlns:ds="http://schemas.openxmlformats.org/officeDocument/2006/customXml" ds:itemID="{6BEE9D71-0C0B-4702-87FB-1B2D669DF8A1}"/>
</file>

<file path=customXml/itemProps4.xml><?xml version="1.0" encoding="utf-8"?>
<ds:datastoreItem xmlns:ds="http://schemas.openxmlformats.org/officeDocument/2006/customXml" ds:itemID="{5302FFA2-DCAD-45A0-A16B-86E2D64D3B48}"/>
</file>

<file path=docProps/app.xml><?xml version="1.0" encoding="utf-8"?>
<Properties xmlns="http://schemas.openxmlformats.org/officeDocument/2006/extended-properties" xmlns:vt="http://schemas.openxmlformats.org/officeDocument/2006/docPropsVTypes">
  <Template>Normal</Template>
  <TotalTime>5</TotalTime>
  <Pages>9</Pages>
  <Words>2322</Words>
  <Characters>13240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Manning</dc:creator>
  <cp:keywords/>
  <dc:description/>
  <cp:lastModifiedBy>White, Miss G</cp:lastModifiedBy>
  <cp:revision>2</cp:revision>
  <cp:lastPrinted>2024-11-15T11:21:00Z</cp:lastPrinted>
  <dcterms:created xsi:type="dcterms:W3CDTF">2024-11-21T09:36:00Z</dcterms:created>
  <dcterms:modified xsi:type="dcterms:W3CDTF">2024-11-21T09:36:00Z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ies>
</file>